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C6" w:rsidRDefault="000C05C6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:rsidR="000C05C6" w:rsidRDefault="000C05C6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оценки эффективности реализации муниципальной программы</w:t>
      </w:r>
    </w:p>
    <w:p w:rsidR="000C05C6" w:rsidRDefault="000C05C6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32407D" w:rsidRPr="0032407D">
        <w:rPr>
          <w:rFonts w:ascii="Times New Roman" w:hAnsi="Times New Roman"/>
          <w:b/>
          <w:sz w:val="28"/>
        </w:rPr>
        <w:t>Управление  муниципальным имуществом в сельском поселении Саранпауль  на 2014-2016 годы</w:t>
      </w:r>
      <w:r>
        <w:rPr>
          <w:rFonts w:ascii="Times New Roman" w:hAnsi="Times New Roman"/>
          <w:b/>
          <w:sz w:val="28"/>
        </w:rPr>
        <w:t>» в 201</w:t>
      </w:r>
      <w:r w:rsidR="00FD500B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году.</w:t>
      </w: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утверждена постановлением администрации </w:t>
      </w:r>
      <w:r w:rsidR="00B2692F">
        <w:rPr>
          <w:rFonts w:ascii="Times New Roman" w:hAnsi="Times New Roman"/>
          <w:sz w:val="28"/>
        </w:rPr>
        <w:t>сельского поселения Саранпауль  от 25</w:t>
      </w:r>
      <w:r>
        <w:rPr>
          <w:rFonts w:ascii="Times New Roman" w:hAnsi="Times New Roman"/>
          <w:sz w:val="28"/>
        </w:rPr>
        <w:t xml:space="preserve">.12.2013 года </w:t>
      </w:r>
      <w:r w:rsidRPr="00B2692F">
        <w:rPr>
          <w:rFonts w:ascii="Times New Roman" w:hAnsi="Times New Roman"/>
          <w:sz w:val="28"/>
        </w:rPr>
        <w:t>№</w:t>
      </w:r>
      <w:r w:rsidR="0032407D"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>.</w:t>
      </w:r>
    </w:p>
    <w:p w:rsidR="000C05C6" w:rsidRDefault="000C05C6" w:rsidP="00B269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Полномочия ответственного исполнителя осуществляет </w:t>
      </w:r>
      <w:r w:rsidR="00B2692F">
        <w:rPr>
          <w:rFonts w:ascii="Times New Roman" w:hAnsi="Times New Roman"/>
          <w:sz w:val="28"/>
        </w:rPr>
        <w:t>Администрация сельского поселения Саранпауль</w:t>
      </w:r>
      <w:r>
        <w:rPr>
          <w:rFonts w:ascii="Times New Roman" w:hAnsi="Times New Roman"/>
          <w:sz w:val="28"/>
        </w:rPr>
        <w:t>.</w:t>
      </w:r>
      <w:r w:rsidR="00B2692F">
        <w:rPr>
          <w:rFonts w:ascii="Times New Roman" w:hAnsi="Times New Roman"/>
          <w:sz w:val="28"/>
        </w:rPr>
        <w:t xml:space="preserve"> В качестве соисполнителей выступает </w:t>
      </w:r>
      <w:r w:rsidR="0032407D">
        <w:rPr>
          <w:rFonts w:ascii="Times New Roman" w:hAnsi="Times New Roman"/>
          <w:sz w:val="28"/>
        </w:rPr>
        <w:t>о</w:t>
      </w:r>
      <w:r w:rsidR="0032407D" w:rsidRPr="0032407D">
        <w:rPr>
          <w:rFonts w:ascii="Times New Roman" w:hAnsi="Times New Roman"/>
          <w:sz w:val="28"/>
        </w:rPr>
        <w:t>тдел муниципальной собственности и управления имуществом</w:t>
      </w:r>
      <w:r w:rsidR="00B2692F">
        <w:rPr>
          <w:rFonts w:ascii="Times New Roman" w:hAnsi="Times New Roman"/>
          <w:sz w:val="28"/>
        </w:rPr>
        <w:t>.</w:t>
      </w:r>
    </w:p>
    <w:p w:rsidR="00B2692F" w:rsidRDefault="00B2692F" w:rsidP="00B2692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</w:t>
      </w:r>
      <w:r w:rsidR="0032407D">
        <w:rPr>
          <w:rFonts w:ascii="Times New Roman" w:hAnsi="Times New Roman"/>
          <w:sz w:val="28"/>
        </w:rPr>
        <w:t>ю муниципальной программы является э</w:t>
      </w:r>
      <w:r w:rsidR="0032407D" w:rsidRPr="0032407D">
        <w:rPr>
          <w:rFonts w:ascii="Times New Roman" w:hAnsi="Times New Roman"/>
          <w:sz w:val="28"/>
        </w:rPr>
        <w:t>ффективное управление, владение, пользование и распоряжение имуществом, находящимся в  муниципальной собственности сельского поселения Саранпауль</w:t>
      </w: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 программы в отчетном периоде.</w:t>
      </w:r>
    </w:p>
    <w:p w:rsidR="000C05C6" w:rsidRPr="00B2692F" w:rsidRDefault="000C05C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</w:t>
      </w:r>
      <w:r w:rsidRPr="00B2692F">
        <w:rPr>
          <w:rFonts w:ascii="Times New Roman" w:hAnsi="Times New Roman"/>
        </w:rPr>
        <w:t>тыс.руб.</w:t>
      </w:r>
    </w:p>
    <w:tbl>
      <w:tblPr>
        <w:tblW w:w="9513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2224"/>
        <w:gridCol w:w="1392"/>
        <w:gridCol w:w="1830"/>
        <w:gridCol w:w="1748"/>
      </w:tblGrid>
      <w:tr w:rsidR="000C05C6" w:rsidRPr="002C0B86" w:rsidTr="0066267F">
        <w:trPr>
          <w:cantSplit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Источник финансирования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 w:rsidP="00FD500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Объем финансирования на 201</w:t>
            </w:r>
            <w:r w:rsidR="00FD500B"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 xml:space="preserve"> год, предусмотренный программой, бюджетом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</w:rPr>
              <w:t>Кассовые расходы за отчетный период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6"/>
              </w:rPr>
              <w:t>Абсолютное отклонение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5C6" w:rsidRPr="002C0B86" w:rsidRDefault="000C05C6">
            <w:pPr>
              <w:spacing w:after="0" w:line="240" w:lineRule="auto"/>
              <w:ind w:left="113" w:right="113"/>
            </w:pPr>
            <w:r>
              <w:rPr>
                <w:rFonts w:ascii="Times New Roman" w:hAnsi="Times New Roman"/>
                <w:sz w:val="26"/>
              </w:rPr>
              <w:t xml:space="preserve">Уровень исполнения </w:t>
            </w:r>
          </w:p>
        </w:tc>
      </w:tr>
      <w:tr w:rsidR="001D506A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2C0B86" w:rsidRDefault="001D506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1D506A" w:rsidRDefault="00AA7C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494,6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407D" w:rsidRPr="001D506A" w:rsidRDefault="00AA7C2A" w:rsidP="003240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194,6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1D506A" w:rsidRDefault="00AA7C2A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-30</w:t>
            </w:r>
            <w:r w:rsidR="001D506A" w:rsidRPr="008402B7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1D506A" w:rsidRDefault="00AA7C2A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-60,7</w:t>
            </w:r>
          </w:p>
        </w:tc>
      </w:tr>
      <w:tr w:rsidR="001D506A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2C0B86" w:rsidRDefault="0066267F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Бюджет поселения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1D506A" w:rsidRDefault="00AA7C2A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494,6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1D506A" w:rsidRDefault="00AA7C2A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194,6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1D506A" w:rsidRDefault="00AA7C2A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-30</w:t>
            </w:r>
            <w:r w:rsidR="001D506A" w:rsidRPr="008402B7"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506A" w:rsidRPr="001D506A" w:rsidRDefault="00AA7C2A" w:rsidP="001D50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-60,7</w:t>
            </w:r>
          </w:p>
        </w:tc>
      </w:tr>
      <w:tr w:rsidR="00F1321F" w:rsidRPr="002C0B86" w:rsidTr="0066267F">
        <w:trPr>
          <w:trHeight w:val="1"/>
        </w:trPr>
        <w:tc>
          <w:tcPr>
            <w:tcW w:w="9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21F" w:rsidRPr="002C0B86" w:rsidRDefault="00F1321F" w:rsidP="0032407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6"/>
              </w:rPr>
              <w:t>Итого по программе</w:t>
            </w:r>
          </w:p>
        </w:tc>
      </w:tr>
      <w:tr w:rsidR="00AA7C2A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C2A" w:rsidRPr="002C0B86" w:rsidRDefault="00AA7C2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Всего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C2A" w:rsidRPr="00AA7C2A" w:rsidRDefault="00AA7C2A" w:rsidP="00F96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AA7C2A">
              <w:rPr>
                <w:rFonts w:ascii="Times New Roman" w:hAnsi="Times New Roman"/>
                <w:b/>
                <w:sz w:val="26"/>
              </w:rPr>
              <w:t>494,6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C2A" w:rsidRPr="00AA7C2A" w:rsidRDefault="00AA7C2A" w:rsidP="00F96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AA7C2A">
              <w:rPr>
                <w:rFonts w:ascii="Times New Roman" w:hAnsi="Times New Roman"/>
                <w:b/>
                <w:sz w:val="26"/>
              </w:rPr>
              <w:t>194,6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C2A" w:rsidRPr="00AA7C2A" w:rsidRDefault="00AA7C2A" w:rsidP="00F96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AA7C2A">
              <w:rPr>
                <w:rFonts w:ascii="Times New Roman" w:hAnsi="Times New Roman"/>
                <w:b/>
                <w:sz w:val="26"/>
              </w:rPr>
              <w:t>-300,0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C2A" w:rsidRPr="00AA7C2A" w:rsidRDefault="00AA7C2A" w:rsidP="00F96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AA7C2A">
              <w:rPr>
                <w:rFonts w:ascii="Times New Roman" w:hAnsi="Times New Roman"/>
                <w:b/>
                <w:sz w:val="26"/>
              </w:rPr>
              <w:t>-60,7</w:t>
            </w:r>
          </w:p>
        </w:tc>
      </w:tr>
      <w:tr w:rsidR="00AA7C2A" w:rsidRPr="002C0B86" w:rsidTr="0066267F">
        <w:trPr>
          <w:trHeight w:val="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C2A" w:rsidRPr="002C0B86" w:rsidRDefault="00AA7C2A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Бюджет поселений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C2A" w:rsidRPr="00AA7C2A" w:rsidRDefault="00AA7C2A" w:rsidP="00F96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AA7C2A">
              <w:rPr>
                <w:rFonts w:ascii="Times New Roman" w:hAnsi="Times New Roman"/>
                <w:b/>
                <w:sz w:val="26"/>
              </w:rPr>
              <w:t>494,6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C2A" w:rsidRPr="00AA7C2A" w:rsidRDefault="00AA7C2A" w:rsidP="00F96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AA7C2A">
              <w:rPr>
                <w:rFonts w:ascii="Times New Roman" w:hAnsi="Times New Roman"/>
                <w:b/>
                <w:sz w:val="26"/>
              </w:rPr>
              <w:t>194,6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C2A" w:rsidRPr="00AA7C2A" w:rsidRDefault="00AA7C2A" w:rsidP="00F96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AA7C2A">
              <w:rPr>
                <w:rFonts w:ascii="Times New Roman" w:hAnsi="Times New Roman"/>
                <w:b/>
                <w:sz w:val="26"/>
              </w:rPr>
              <w:t>-300,0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7C2A" w:rsidRPr="00AA7C2A" w:rsidRDefault="00AA7C2A" w:rsidP="00F967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AA7C2A">
              <w:rPr>
                <w:rFonts w:ascii="Times New Roman" w:hAnsi="Times New Roman"/>
                <w:b/>
                <w:sz w:val="26"/>
              </w:rPr>
              <w:t>-60,7</w:t>
            </w:r>
          </w:p>
        </w:tc>
      </w:tr>
    </w:tbl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6"/>
        </w:rPr>
      </w:pPr>
    </w:p>
    <w:p w:rsidR="00AA7C2A" w:rsidRDefault="000C05C6" w:rsidP="00AA7C2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муниципальную программу </w:t>
      </w:r>
      <w:r w:rsidR="00FD500B">
        <w:rPr>
          <w:rFonts w:ascii="Times New Roman" w:hAnsi="Times New Roman"/>
          <w:sz w:val="28"/>
        </w:rPr>
        <w:t xml:space="preserve">изменения вносились один раз от </w:t>
      </w:r>
      <w:r w:rsidR="00FD500B" w:rsidRPr="00FD500B">
        <w:rPr>
          <w:rFonts w:ascii="Times New Roman" w:hAnsi="Times New Roman"/>
          <w:sz w:val="28"/>
        </w:rPr>
        <w:t xml:space="preserve"> 17.12.2015г.</w:t>
      </w:r>
      <w:r w:rsidR="00FD500B">
        <w:rPr>
          <w:rFonts w:ascii="Times New Roman" w:hAnsi="Times New Roman"/>
          <w:sz w:val="28"/>
        </w:rPr>
        <w:t xml:space="preserve"> №123</w:t>
      </w:r>
      <w:r w:rsidR="00AA7C2A">
        <w:rPr>
          <w:rFonts w:ascii="Times New Roman" w:hAnsi="Times New Roman"/>
          <w:sz w:val="28"/>
        </w:rPr>
        <w:t xml:space="preserve">, </w:t>
      </w:r>
      <w:r w:rsidR="00AA7C2A">
        <w:rPr>
          <w:rFonts w:ascii="Times New Roman" w:hAnsi="Times New Roman"/>
          <w:sz w:val="28"/>
        </w:rPr>
        <w:t>затрагивающие уровень значений целевых показателей, срок реализации, задачи и объемы финансирования. О</w:t>
      </w:r>
      <w:r w:rsidR="00AA7C2A">
        <w:rPr>
          <w:rFonts w:ascii="Times New Roman" w:hAnsi="Times New Roman"/>
          <w:color w:val="000000"/>
          <w:sz w:val="28"/>
          <w:shd w:val="clear" w:color="auto" w:fill="FFFFFF"/>
        </w:rPr>
        <w:t>бъем финансирования от первоначально</w:t>
      </w:r>
      <w:r w:rsidR="00AA7C2A">
        <w:rPr>
          <w:rFonts w:ascii="Times New Roman" w:hAnsi="Times New Roman"/>
          <w:sz w:val="28"/>
        </w:rPr>
        <w:t xml:space="preserve"> планируемого в 201</w:t>
      </w:r>
      <w:r w:rsidR="00AA7C2A">
        <w:rPr>
          <w:rFonts w:ascii="Times New Roman" w:hAnsi="Times New Roman"/>
          <w:sz w:val="28"/>
        </w:rPr>
        <w:t>5</w:t>
      </w:r>
      <w:r w:rsidR="00AA7C2A">
        <w:rPr>
          <w:rFonts w:ascii="Times New Roman" w:hAnsi="Times New Roman"/>
          <w:sz w:val="28"/>
        </w:rPr>
        <w:t xml:space="preserve"> году увеличился на </w:t>
      </w:r>
      <w:r w:rsidR="00793878">
        <w:rPr>
          <w:rFonts w:ascii="Times New Roman" w:hAnsi="Times New Roman"/>
          <w:sz w:val="28"/>
        </w:rPr>
        <w:t>494,6</w:t>
      </w:r>
      <w:r w:rsidR="00AA7C2A">
        <w:rPr>
          <w:rFonts w:ascii="Times New Roman" w:hAnsi="Times New Roman"/>
          <w:sz w:val="28"/>
        </w:rPr>
        <w:t xml:space="preserve"> тыс. рублей.</w:t>
      </w: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программы проведена по следующим направлениям:</w:t>
      </w:r>
    </w:p>
    <w:p w:rsidR="000C05C6" w:rsidRPr="00476B94" w:rsidRDefault="000C05C6" w:rsidP="00476B94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476B94">
        <w:rPr>
          <w:rFonts w:ascii="Times New Roman" w:hAnsi="Times New Roman"/>
          <w:b/>
          <w:sz w:val="28"/>
        </w:rPr>
        <w:t xml:space="preserve">Соответствие муниципальной программы приоритетным направлениям социально-экономического развития </w:t>
      </w:r>
      <w:r w:rsidR="0018275F">
        <w:rPr>
          <w:rFonts w:ascii="Times New Roman" w:hAnsi="Times New Roman"/>
          <w:b/>
          <w:sz w:val="28"/>
        </w:rPr>
        <w:t>сельского поселения  Саранпауль</w:t>
      </w:r>
      <w:r w:rsidRPr="00476B94">
        <w:rPr>
          <w:rFonts w:ascii="Times New Roman" w:hAnsi="Times New Roman"/>
          <w:b/>
          <w:sz w:val="28"/>
        </w:rPr>
        <w:t>.</w:t>
      </w:r>
    </w:p>
    <w:p w:rsidR="000C05C6" w:rsidRDefault="0029085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90855">
        <w:rPr>
          <w:rFonts w:ascii="Times New Roman" w:hAnsi="Times New Roman"/>
          <w:sz w:val="28"/>
        </w:rPr>
        <w:t>Цели и задачи муниципальной программы соответствуют основным направлениям прогноза социально-экономического развития сельского поселения Саранпауль до 2017 года.</w:t>
      </w:r>
    </w:p>
    <w:p w:rsidR="000C05C6" w:rsidRPr="00476B94" w:rsidRDefault="000C05C6" w:rsidP="00476B94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476B94">
        <w:rPr>
          <w:rFonts w:ascii="Times New Roman" w:hAnsi="Times New Roman"/>
          <w:b/>
          <w:sz w:val="28"/>
        </w:rPr>
        <w:t>Финансирование программных мероприятий, в разрезе источников.</w:t>
      </w:r>
    </w:p>
    <w:p w:rsidR="000C05C6" w:rsidRDefault="000C05C6" w:rsidP="00F57468">
      <w:pPr>
        <w:spacing w:after="0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lastRenderedPageBreak/>
        <w:t>Источники финансирования программы –</w:t>
      </w:r>
      <w:r w:rsidR="00F60939">
        <w:rPr>
          <w:rFonts w:ascii="Times New Roman" w:hAnsi="Times New Roman"/>
          <w:sz w:val="28"/>
        </w:rPr>
        <w:t xml:space="preserve"> местный бюджет</w:t>
      </w:r>
      <w:r>
        <w:rPr>
          <w:rFonts w:ascii="Times New Roman" w:hAnsi="Times New Roman"/>
          <w:sz w:val="28"/>
        </w:rPr>
        <w:t>. Общий объем финансирования на реализацию программных мероприятий в 201</w:t>
      </w:r>
      <w:r w:rsidR="0079387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 составляет </w:t>
      </w:r>
      <w:r w:rsidR="00793878">
        <w:rPr>
          <w:rFonts w:ascii="Times New Roman" w:hAnsi="Times New Roman"/>
          <w:sz w:val="28"/>
        </w:rPr>
        <w:t>494,6</w:t>
      </w:r>
      <w:r w:rsidR="0032407D">
        <w:rPr>
          <w:rFonts w:ascii="Times New Roman" w:hAnsi="Times New Roman"/>
          <w:sz w:val="28"/>
        </w:rPr>
        <w:t xml:space="preserve"> тыс. рублей.</w:t>
      </w:r>
    </w:p>
    <w:p w:rsidR="000C05C6" w:rsidRPr="00EE51F3" w:rsidRDefault="000C05C6" w:rsidP="00EE51F3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EE51F3">
        <w:rPr>
          <w:rFonts w:ascii="Times New Roman" w:hAnsi="Times New Roman"/>
          <w:b/>
          <w:sz w:val="28"/>
        </w:rPr>
        <w:t xml:space="preserve">Степень реализации программных мероприятий, </w:t>
      </w:r>
      <w:proofErr w:type="gramStart"/>
      <w:r w:rsidRPr="00EE51F3">
        <w:rPr>
          <w:rFonts w:ascii="Times New Roman" w:hAnsi="Times New Roman"/>
          <w:b/>
          <w:sz w:val="28"/>
        </w:rPr>
        <w:t>факторы</w:t>
      </w:r>
      <w:proofErr w:type="gramEnd"/>
      <w:r w:rsidRPr="00EE51F3">
        <w:rPr>
          <w:rFonts w:ascii="Times New Roman" w:hAnsi="Times New Roman"/>
          <w:b/>
          <w:sz w:val="28"/>
        </w:rPr>
        <w:t xml:space="preserve"> повлиявшие на изменение результатов реализации мероприятий муниципальной программы.</w:t>
      </w:r>
    </w:p>
    <w:p w:rsidR="000C05C6" w:rsidRDefault="0032407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Освоение средств </w:t>
      </w:r>
      <w:r w:rsidR="000C05C6">
        <w:rPr>
          <w:rFonts w:ascii="Times New Roman" w:hAnsi="Times New Roman"/>
          <w:sz w:val="28"/>
        </w:rPr>
        <w:t>на реализацию мероприятий прогр</w:t>
      </w:r>
      <w:r w:rsidR="004A06C4">
        <w:rPr>
          <w:rFonts w:ascii="Times New Roman" w:hAnsi="Times New Roman"/>
          <w:sz w:val="28"/>
        </w:rPr>
        <w:t>а</w:t>
      </w:r>
      <w:r w:rsidR="00793878">
        <w:rPr>
          <w:rFonts w:ascii="Times New Roman" w:hAnsi="Times New Roman"/>
          <w:sz w:val="28"/>
        </w:rPr>
        <w:t>ммы в 2015</w:t>
      </w:r>
      <w:r>
        <w:rPr>
          <w:rFonts w:ascii="Times New Roman" w:hAnsi="Times New Roman"/>
          <w:sz w:val="28"/>
        </w:rPr>
        <w:t xml:space="preserve"> году, составило </w:t>
      </w:r>
      <w:r w:rsidR="00793878">
        <w:rPr>
          <w:rFonts w:ascii="Times New Roman" w:hAnsi="Times New Roman"/>
          <w:sz w:val="28"/>
        </w:rPr>
        <w:t>39,3</w:t>
      </w:r>
      <w:r w:rsidR="000C05C6">
        <w:rPr>
          <w:rFonts w:ascii="Times New Roman" w:hAnsi="Times New Roman"/>
          <w:sz w:val="28"/>
        </w:rPr>
        <w:t>%</w:t>
      </w:r>
      <w:r w:rsidR="00793878">
        <w:rPr>
          <w:rFonts w:ascii="Times New Roman" w:hAnsi="Times New Roman"/>
          <w:sz w:val="28"/>
        </w:rPr>
        <w:t>.</w:t>
      </w:r>
    </w:p>
    <w:p w:rsidR="0022706A" w:rsidRDefault="004A06C4" w:rsidP="0032407D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программы осуществлялось </w:t>
      </w:r>
      <w:r w:rsidR="0032407D" w:rsidRPr="0032407D">
        <w:rPr>
          <w:rFonts w:ascii="Times New Roman" w:hAnsi="Times New Roman"/>
          <w:sz w:val="28"/>
        </w:rPr>
        <w:t xml:space="preserve">по </w:t>
      </w:r>
      <w:r w:rsidR="00FD5D9E">
        <w:rPr>
          <w:rFonts w:ascii="Times New Roman" w:hAnsi="Times New Roman"/>
          <w:sz w:val="28"/>
        </w:rPr>
        <w:t>р</w:t>
      </w:r>
      <w:r w:rsidR="00FD5D9E" w:rsidRPr="00FD5D9E">
        <w:rPr>
          <w:rFonts w:ascii="Times New Roman" w:hAnsi="Times New Roman"/>
          <w:sz w:val="28"/>
        </w:rPr>
        <w:t>емонт</w:t>
      </w:r>
      <w:r w:rsidR="00FD5D9E">
        <w:rPr>
          <w:rFonts w:ascii="Times New Roman" w:hAnsi="Times New Roman"/>
          <w:sz w:val="28"/>
        </w:rPr>
        <w:t>у</w:t>
      </w:r>
      <w:r w:rsidR="00FD5D9E" w:rsidRPr="00FD5D9E">
        <w:rPr>
          <w:rFonts w:ascii="Times New Roman" w:hAnsi="Times New Roman"/>
          <w:sz w:val="28"/>
        </w:rPr>
        <w:t xml:space="preserve"> надгробного памятника на индивидуальной могиле участника Великой Отечественной Войны </w:t>
      </w:r>
      <w:proofErr w:type="spellStart"/>
      <w:r w:rsidR="00FD5D9E" w:rsidRPr="00FD5D9E">
        <w:rPr>
          <w:rFonts w:ascii="Times New Roman" w:hAnsi="Times New Roman"/>
          <w:sz w:val="28"/>
        </w:rPr>
        <w:t>В.И.Петухину</w:t>
      </w:r>
      <w:proofErr w:type="spellEnd"/>
      <w:r w:rsidR="00FD5D9E">
        <w:rPr>
          <w:rFonts w:ascii="Times New Roman" w:hAnsi="Times New Roman"/>
          <w:sz w:val="28"/>
        </w:rPr>
        <w:t>, о</w:t>
      </w:r>
      <w:r w:rsidR="00FD5D9E" w:rsidRPr="00FD5D9E">
        <w:rPr>
          <w:rFonts w:ascii="Times New Roman" w:hAnsi="Times New Roman"/>
          <w:sz w:val="28"/>
        </w:rPr>
        <w:t>ценк</w:t>
      </w:r>
      <w:r w:rsidR="00FD5D9E">
        <w:rPr>
          <w:rFonts w:ascii="Times New Roman" w:hAnsi="Times New Roman"/>
          <w:sz w:val="28"/>
        </w:rPr>
        <w:t>е</w:t>
      </w:r>
      <w:r w:rsidR="00FD5D9E" w:rsidRPr="00FD5D9E">
        <w:rPr>
          <w:rFonts w:ascii="Times New Roman" w:hAnsi="Times New Roman"/>
          <w:sz w:val="28"/>
        </w:rPr>
        <w:t xml:space="preserve"> рыночной стоимости объекта</w:t>
      </w:r>
      <w:r w:rsidR="00FD5D9E">
        <w:rPr>
          <w:rFonts w:ascii="Times New Roman" w:hAnsi="Times New Roman"/>
          <w:sz w:val="28"/>
        </w:rPr>
        <w:t>, о</w:t>
      </w:r>
      <w:r w:rsidR="00FD5D9E" w:rsidRPr="00FD5D9E">
        <w:rPr>
          <w:rFonts w:ascii="Times New Roman" w:hAnsi="Times New Roman"/>
          <w:sz w:val="28"/>
        </w:rPr>
        <w:t>бследование строительных конструкци</w:t>
      </w:r>
      <w:r w:rsidR="00FD5D9E">
        <w:rPr>
          <w:rFonts w:ascii="Times New Roman" w:hAnsi="Times New Roman"/>
          <w:sz w:val="28"/>
        </w:rPr>
        <w:t>й объекта недвижимого имущества, п</w:t>
      </w:r>
      <w:r w:rsidR="00FD5D9E" w:rsidRPr="00FD5D9E">
        <w:rPr>
          <w:rFonts w:ascii="Times New Roman" w:hAnsi="Times New Roman"/>
          <w:sz w:val="28"/>
        </w:rPr>
        <w:t xml:space="preserve">риобретение дворовой детской спортивной площадки в </w:t>
      </w:r>
      <w:proofErr w:type="spellStart"/>
      <w:r w:rsidR="00FD5D9E" w:rsidRPr="00FD5D9E">
        <w:rPr>
          <w:rFonts w:ascii="Times New Roman" w:hAnsi="Times New Roman"/>
          <w:sz w:val="28"/>
        </w:rPr>
        <w:t>д</w:t>
      </w:r>
      <w:proofErr w:type="gramStart"/>
      <w:r w:rsidR="00FD5D9E" w:rsidRPr="00FD5D9E">
        <w:rPr>
          <w:rFonts w:ascii="Times New Roman" w:hAnsi="Times New Roman"/>
          <w:sz w:val="28"/>
        </w:rPr>
        <w:t>.Л</w:t>
      </w:r>
      <w:proofErr w:type="gramEnd"/>
      <w:r w:rsidR="00FD5D9E" w:rsidRPr="00FD5D9E">
        <w:rPr>
          <w:rFonts w:ascii="Times New Roman" w:hAnsi="Times New Roman"/>
          <w:sz w:val="28"/>
        </w:rPr>
        <w:t>омбовож</w:t>
      </w:r>
      <w:proofErr w:type="spellEnd"/>
      <w:r w:rsidR="00FD5D9E">
        <w:rPr>
          <w:rFonts w:ascii="Times New Roman" w:hAnsi="Times New Roman"/>
          <w:sz w:val="28"/>
        </w:rPr>
        <w:t>.</w:t>
      </w:r>
    </w:p>
    <w:p w:rsidR="000C05C6" w:rsidRPr="00D30BB7" w:rsidRDefault="000C05C6" w:rsidP="005B2AE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30BB7">
        <w:rPr>
          <w:rFonts w:ascii="Times New Roman" w:hAnsi="Times New Roman"/>
          <w:b/>
          <w:sz w:val="26"/>
          <w:szCs w:val="26"/>
        </w:rPr>
        <w:t>Достижение целевых значений показателей и индикаторов муниципальной программы, актуальность показателей реализации муниципальной программы.</w:t>
      </w:r>
    </w:p>
    <w:p w:rsidR="000C05C6" w:rsidRDefault="00FD5D9E" w:rsidP="00FB02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</w:t>
      </w:r>
      <w:r w:rsidR="00FB0280">
        <w:rPr>
          <w:rFonts w:ascii="Times New Roman" w:hAnsi="Times New Roman"/>
          <w:sz w:val="28"/>
          <w:szCs w:val="28"/>
        </w:rPr>
        <w:t xml:space="preserve"> году запланировано</w:t>
      </w:r>
      <w:r w:rsidR="000C05C6" w:rsidRPr="008E5C84">
        <w:rPr>
          <w:rFonts w:ascii="Times New Roman" w:hAnsi="Times New Roman"/>
          <w:sz w:val="28"/>
          <w:szCs w:val="28"/>
        </w:rPr>
        <w:t xml:space="preserve"> дости</w:t>
      </w:r>
      <w:r w:rsidR="00FB0280">
        <w:rPr>
          <w:rFonts w:ascii="Times New Roman" w:hAnsi="Times New Roman"/>
          <w:sz w:val="28"/>
          <w:szCs w:val="28"/>
        </w:rPr>
        <w:t>жение</w:t>
      </w:r>
      <w:r w:rsidR="000C05C6" w:rsidRPr="008E5C84">
        <w:rPr>
          <w:rFonts w:ascii="Times New Roman" w:hAnsi="Times New Roman"/>
          <w:sz w:val="28"/>
          <w:szCs w:val="28"/>
        </w:rPr>
        <w:t xml:space="preserve"> </w:t>
      </w:r>
      <w:r w:rsidR="00FB0280">
        <w:rPr>
          <w:rFonts w:ascii="Times New Roman" w:hAnsi="Times New Roman"/>
          <w:sz w:val="28"/>
          <w:szCs w:val="28"/>
        </w:rPr>
        <w:t xml:space="preserve">следующих </w:t>
      </w:r>
      <w:r w:rsidR="000C05C6" w:rsidRPr="008E5C84">
        <w:rPr>
          <w:rFonts w:ascii="Times New Roman" w:hAnsi="Times New Roman"/>
          <w:sz w:val="28"/>
          <w:szCs w:val="28"/>
        </w:rPr>
        <w:t>показателей</w:t>
      </w:r>
      <w:r w:rsidR="000C05C6" w:rsidRPr="008E5C84">
        <w:rPr>
          <w:rFonts w:ascii="Times New Roman" w:hAnsi="Times New Roman"/>
          <w:b/>
          <w:sz w:val="28"/>
          <w:szCs w:val="28"/>
        </w:rPr>
        <w:t xml:space="preserve"> </w:t>
      </w:r>
      <w:r w:rsidR="000C05C6" w:rsidRPr="008E5C84">
        <w:rPr>
          <w:rFonts w:ascii="Times New Roman" w:hAnsi="Times New Roman"/>
          <w:sz w:val="28"/>
          <w:szCs w:val="28"/>
        </w:rPr>
        <w:t>муниципальной программы, в том числе:</w:t>
      </w:r>
    </w:p>
    <w:p w:rsidR="00FB0280" w:rsidRDefault="00FB0280" w:rsidP="009627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0280">
        <w:rPr>
          <w:rFonts w:ascii="Times New Roman" w:hAnsi="Times New Roman"/>
          <w:sz w:val="28"/>
          <w:szCs w:val="28"/>
        </w:rPr>
        <w:t>Показатели непосредственных результатов:</w:t>
      </w:r>
    </w:p>
    <w:p w:rsidR="000E66BF" w:rsidRDefault="000E66BF" w:rsidP="000E66BF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BF">
        <w:rPr>
          <w:rFonts w:ascii="Times New Roman" w:hAnsi="Times New Roman"/>
          <w:sz w:val="28"/>
          <w:szCs w:val="28"/>
        </w:rPr>
        <w:t xml:space="preserve">Количество застрахованного муниципального имущества сельского поселения Саранпауль, </w:t>
      </w:r>
      <w:r>
        <w:rPr>
          <w:rFonts w:ascii="Times New Roman" w:hAnsi="Times New Roman"/>
          <w:sz w:val="28"/>
          <w:szCs w:val="28"/>
        </w:rPr>
        <w:t>данное мероприятие в 2015г. не проводилось и не финансировалось</w:t>
      </w:r>
      <w:r w:rsidRPr="000E66BF">
        <w:rPr>
          <w:rFonts w:ascii="Times New Roman" w:hAnsi="Times New Roman"/>
          <w:sz w:val="28"/>
          <w:szCs w:val="28"/>
        </w:rPr>
        <w:t>.</w:t>
      </w:r>
    </w:p>
    <w:p w:rsidR="000E66BF" w:rsidRDefault="000E66BF" w:rsidP="000E66BF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BF">
        <w:rPr>
          <w:rFonts w:ascii="Times New Roman" w:hAnsi="Times New Roman"/>
          <w:sz w:val="28"/>
          <w:szCs w:val="28"/>
        </w:rPr>
        <w:t xml:space="preserve">Количество примежёванных земельных участков, </w:t>
      </w:r>
      <w:r>
        <w:rPr>
          <w:rFonts w:ascii="Times New Roman" w:hAnsi="Times New Roman"/>
          <w:sz w:val="28"/>
          <w:szCs w:val="28"/>
        </w:rPr>
        <w:t>соответствует плану на 2015г.</w:t>
      </w:r>
    </w:p>
    <w:p w:rsidR="000E66BF" w:rsidRPr="000E66BF" w:rsidRDefault="000E66BF" w:rsidP="000E66BF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66BF">
        <w:rPr>
          <w:rFonts w:ascii="Times New Roman" w:hAnsi="Times New Roman"/>
          <w:sz w:val="28"/>
          <w:szCs w:val="28"/>
        </w:rPr>
        <w:t xml:space="preserve">Количество отремонтированного муниципального имущества, </w:t>
      </w:r>
      <w:r>
        <w:rPr>
          <w:rFonts w:ascii="Times New Roman" w:hAnsi="Times New Roman"/>
          <w:sz w:val="28"/>
          <w:szCs w:val="28"/>
        </w:rPr>
        <w:t xml:space="preserve">0 </w:t>
      </w:r>
      <w:r w:rsidRPr="000E66BF">
        <w:rPr>
          <w:rFonts w:ascii="Times New Roman" w:hAnsi="Times New Roman"/>
          <w:sz w:val="28"/>
          <w:szCs w:val="28"/>
        </w:rPr>
        <w:t>ед.</w:t>
      </w:r>
      <w:r>
        <w:rPr>
          <w:rFonts w:ascii="Times New Roman" w:hAnsi="Times New Roman"/>
          <w:sz w:val="28"/>
          <w:szCs w:val="28"/>
        </w:rPr>
        <w:t xml:space="preserve"> (план – 1 ед.)</w:t>
      </w:r>
    </w:p>
    <w:p w:rsidR="00FB0280" w:rsidRPr="00FB0280" w:rsidRDefault="00FB0280" w:rsidP="00962722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280">
        <w:rPr>
          <w:rFonts w:ascii="Times New Roman" w:hAnsi="Times New Roman"/>
          <w:sz w:val="28"/>
          <w:szCs w:val="28"/>
        </w:rPr>
        <w:t>Показатели конечных результатов реализации муниципальной программы:</w:t>
      </w:r>
    </w:p>
    <w:p w:rsidR="006309D1" w:rsidRDefault="006309D1" w:rsidP="006309D1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9D1">
        <w:rPr>
          <w:rFonts w:ascii="Times New Roman" w:hAnsi="Times New Roman"/>
          <w:sz w:val="28"/>
          <w:szCs w:val="28"/>
        </w:rPr>
        <w:t>Снижение рисков случайной гибели или уничтожения муниципального имущества,</w:t>
      </w:r>
      <w:r>
        <w:rPr>
          <w:rFonts w:ascii="Times New Roman" w:hAnsi="Times New Roman"/>
          <w:sz w:val="28"/>
          <w:szCs w:val="28"/>
        </w:rPr>
        <w:t xml:space="preserve"> 0</w:t>
      </w:r>
      <w:r w:rsidRPr="006309D1">
        <w:rPr>
          <w:rFonts w:ascii="Times New Roman" w:hAnsi="Times New Roman"/>
          <w:sz w:val="28"/>
          <w:szCs w:val="28"/>
        </w:rPr>
        <w:t xml:space="preserve"> %.</w:t>
      </w:r>
    </w:p>
    <w:p w:rsidR="006309D1" w:rsidRDefault="006309D1" w:rsidP="006309D1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9D1">
        <w:rPr>
          <w:rFonts w:ascii="Times New Roman" w:hAnsi="Times New Roman"/>
          <w:sz w:val="28"/>
          <w:szCs w:val="28"/>
        </w:rPr>
        <w:t>Увеличение доли межевых планов на земельные участки в общем количестве земельных участков нуждающихся в межевании,</w:t>
      </w:r>
      <w:r>
        <w:rPr>
          <w:rFonts w:ascii="Times New Roman" w:hAnsi="Times New Roman"/>
          <w:sz w:val="28"/>
          <w:szCs w:val="28"/>
        </w:rPr>
        <w:t xml:space="preserve"> 0</w:t>
      </w:r>
      <w:r w:rsidRPr="006309D1">
        <w:rPr>
          <w:rFonts w:ascii="Times New Roman" w:hAnsi="Times New Roman"/>
          <w:sz w:val="28"/>
          <w:szCs w:val="28"/>
        </w:rPr>
        <w:t>%</w:t>
      </w:r>
    </w:p>
    <w:p w:rsidR="006309D1" w:rsidRPr="006309D1" w:rsidRDefault="006309D1" w:rsidP="006309D1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09D1">
        <w:rPr>
          <w:rFonts w:ascii="Times New Roman" w:hAnsi="Times New Roman"/>
          <w:sz w:val="28"/>
          <w:szCs w:val="28"/>
        </w:rPr>
        <w:t xml:space="preserve">Доля отремонтированного имущества в общем объеме муниципального имущества нуждающегося в ремонте, </w:t>
      </w:r>
      <w:r>
        <w:rPr>
          <w:rFonts w:ascii="Times New Roman" w:hAnsi="Times New Roman"/>
          <w:sz w:val="28"/>
          <w:szCs w:val="28"/>
        </w:rPr>
        <w:t>0</w:t>
      </w:r>
      <w:r w:rsidRPr="006309D1">
        <w:rPr>
          <w:rFonts w:ascii="Times New Roman" w:hAnsi="Times New Roman"/>
          <w:sz w:val="28"/>
          <w:szCs w:val="28"/>
        </w:rPr>
        <w:t>%</w:t>
      </w:r>
    </w:p>
    <w:p w:rsidR="000C05C6" w:rsidRPr="008E5C84" w:rsidRDefault="000C05C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5C84">
        <w:rPr>
          <w:rFonts w:ascii="Times New Roman" w:hAnsi="Times New Roman"/>
          <w:b/>
          <w:sz w:val="28"/>
          <w:szCs w:val="28"/>
        </w:rPr>
        <w:t>Вывод:</w:t>
      </w:r>
    </w:p>
    <w:p w:rsidR="000C05C6" w:rsidRPr="008E5C84" w:rsidRDefault="000C05C6" w:rsidP="000D4C7A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E5C84">
        <w:rPr>
          <w:rFonts w:ascii="Times New Roman" w:hAnsi="Times New Roman"/>
          <w:sz w:val="28"/>
          <w:szCs w:val="28"/>
          <w:lang w:eastAsia="en-US"/>
        </w:rPr>
        <w:t>По результатам проведенной оценки эффективности численное значение рейтинга эффективности определено</w:t>
      </w:r>
      <w:r w:rsidRPr="008E5C84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8E5C84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Pr="008E2963">
        <w:rPr>
          <w:rFonts w:ascii="Times New Roman" w:hAnsi="Times New Roman"/>
          <w:sz w:val="28"/>
          <w:szCs w:val="28"/>
          <w:lang w:eastAsia="en-US"/>
        </w:rPr>
        <w:t xml:space="preserve">уровне </w:t>
      </w:r>
      <w:r w:rsidR="003C7510">
        <w:rPr>
          <w:rFonts w:ascii="Times New Roman" w:hAnsi="Times New Roman"/>
          <w:sz w:val="28"/>
          <w:szCs w:val="28"/>
          <w:lang w:eastAsia="en-US"/>
        </w:rPr>
        <w:t>1 балл</w:t>
      </w:r>
      <w:r w:rsidR="00721724">
        <w:rPr>
          <w:rFonts w:ascii="Times New Roman" w:hAnsi="Times New Roman"/>
          <w:sz w:val="28"/>
          <w:szCs w:val="28"/>
          <w:lang w:eastAsia="en-US"/>
        </w:rPr>
        <w:t xml:space="preserve">, программа отнесена </w:t>
      </w:r>
      <w:proofErr w:type="gramStart"/>
      <w:r w:rsidR="00721724">
        <w:rPr>
          <w:rFonts w:ascii="Times New Roman" w:hAnsi="Times New Roman"/>
          <w:sz w:val="28"/>
          <w:szCs w:val="28"/>
          <w:lang w:eastAsia="en-US"/>
        </w:rPr>
        <w:t>к</w:t>
      </w:r>
      <w:proofErr w:type="gramEnd"/>
      <w:r w:rsidR="0072172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C7510">
        <w:rPr>
          <w:rFonts w:ascii="Times New Roman" w:hAnsi="Times New Roman"/>
          <w:sz w:val="28"/>
          <w:szCs w:val="28"/>
          <w:lang w:eastAsia="en-US"/>
        </w:rPr>
        <w:t>не</w:t>
      </w:r>
      <w:r w:rsidRPr="008E2963">
        <w:rPr>
          <w:rFonts w:ascii="Times New Roman" w:hAnsi="Times New Roman"/>
          <w:sz w:val="28"/>
          <w:szCs w:val="28"/>
          <w:lang w:eastAsia="en-US"/>
        </w:rPr>
        <w:t>эффективным.</w:t>
      </w:r>
    </w:p>
    <w:p w:rsidR="000C05C6" w:rsidRDefault="000C05C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5C84">
        <w:rPr>
          <w:rFonts w:ascii="Times New Roman" w:hAnsi="Times New Roman"/>
          <w:sz w:val="28"/>
          <w:szCs w:val="28"/>
        </w:rPr>
        <w:lastRenderedPageBreak/>
        <w:t xml:space="preserve">Принимая во внимание </w:t>
      </w:r>
      <w:r w:rsidR="003C7510">
        <w:rPr>
          <w:rFonts w:ascii="Times New Roman" w:hAnsi="Times New Roman"/>
          <w:sz w:val="28"/>
          <w:szCs w:val="28"/>
        </w:rPr>
        <w:t>низкую</w:t>
      </w:r>
      <w:r w:rsidRPr="008E5C84">
        <w:rPr>
          <w:rFonts w:ascii="Times New Roman" w:hAnsi="Times New Roman"/>
          <w:sz w:val="28"/>
          <w:szCs w:val="28"/>
        </w:rPr>
        <w:t xml:space="preserve"> </w:t>
      </w:r>
      <w:r w:rsidR="008E2963">
        <w:rPr>
          <w:rFonts w:ascii="Times New Roman" w:hAnsi="Times New Roman"/>
          <w:sz w:val="28"/>
          <w:szCs w:val="28"/>
        </w:rPr>
        <w:t>эффективность</w:t>
      </w:r>
      <w:r w:rsidRPr="008E5C84">
        <w:rPr>
          <w:rFonts w:ascii="Times New Roman" w:hAnsi="Times New Roman"/>
          <w:sz w:val="28"/>
          <w:szCs w:val="28"/>
        </w:rPr>
        <w:t xml:space="preserve"> предлагаем </w:t>
      </w:r>
      <w:r w:rsidR="003C7510" w:rsidRPr="003C7510">
        <w:rPr>
          <w:rFonts w:ascii="Times New Roman" w:hAnsi="Times New Roman"/>
          <w:sz w:val="28"/>
          <w:szCs w:val="28"/>
        </w:rPr>
        <w:t>досрочное прекращение отдельных  мероприятий</w:t>
      </w:r>
      <w:r w:rsidR="00721724" w:rsidRPr="0072172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721724" w:rsidRPr="00721724">
        <w:rPr>
          <w:rFonts w:ascii="Times New Roman" w:hAnsi="Times New Roman"/>
          <w:sz w:val="28"/>
          <w:szCs w:val="28"/>
        </w:rPr>
        <w:t>муниципальной  программы</w:t>
      </w:r>
      <w:r w:rsidR="00721724">
        <w:rPr>
          <w:rFonts w:ascii="Times New Roman" w:hAnsi="Times New Roman"/>
          <w:sz w:val="28"/>
          <w:szCs w:val="28"/>
        </w:rPr>
        <w:t>.</w:t>
      </w:r>
    </w:p>
    <w:p w:rsidR="00DE4581" w:rsidRDefault="00DE45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5C6" w:rsidRPr="003821DF" w:rsidRDefault="00537A6E" w:rsidP="003821DF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Начальник отдела экономики и прогнозирования</w:t>
      </w:r>
    </w:p>
    <w:p w:rsidR="00537A6E" w:rsidRDefault="00537A6E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rPr>
          <w:rFonts w:ascii="Times New Roman" w:hAnsi="Times New Roman"/>
          <w:sz w:val="24"/>
          <w:szCs w:val="24"/>
          <w:lang w:eastAsia="en-US"/>
        </w:rPr>
        <w:sectPr w:rsidR="00537A6E" w:rsidSect="00065E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en-US"/>
        </w:rPr>
        <w:t>Сметанин Илья Александрович</w:t>
      </w:r>
      <w:r w:rsidR="000C05C6">
        <w:rPr>
          <w:rFonts w:ascii="Times New Roman" w:hAnsi="Times New Roman"/>
          <w:sz w:val="24"/>
          <w:szCs w:val="24"/>
          <w:lang w:eastAsia="en-US"/>
        </w:rPr>
        <w:t>.</w:t>
      </w:r>
    </w:p>
    <w:p w:rsidR="00537A6E" w:rsidRDefault="00537A6E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C05C6" w:rsidRPr="00A961A2" w:rsidRDefault="000C05C6" w:rsidP="00537A6E">
      <w:pPr>
        <w:widowControl w:val="0"/>
        <w:autoSpaceDE w:val="0"/>
        <w:autoSpaceDN w:val="0"/>
        <w:adjustRightInd w:val="0"/>
        <w:spacing w:line="240" w:lineRule="auto"/>
        <w:ind w:left="720" w:hanging="720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>КРИТЕРИИ</w:t>
      </w:r>
    </w:p>
    <w:p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 xml:space="preserve"> ОЦЕНКИ ЭФФЕКТИВНОСТИ </w:t>
      </w:r>
    </w:p>
    <w:p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61A2">
        <w:rPr>
          <w:rFonts w:ascii="Times New Roman" w:hAnsi="Times New Roman"/>
          <w:bCs/>
          <w:sz w:val="24"/>
          <w:szCs w:val="24"/>
        </w:rPr>
        <w:t>МУНИЦИПАЛЬНОЙ ПРОГРАММЫ БЕРЕЗОВСКОГО РАЙОНА</w:t>
      </w:r>
    </w:p>
    <w:p w:rsidR="000C05C6" w:rsidRPr="00A961A2" w:rsidRDefault="000C05C6" w:rsidP="00537A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61A2">
        <w:rPr>
          <w:rFonts w:ascii="Times New Roman" w:hAnsi="Times New Roman"/>
          <w:b/>
          <w:sz w:val="24"/>
          <w:szCs w:val="24"/>
        </w:rPr>
        <w:t>«</w:t>
      </w:r>
      <w:r w:rsidR="0032407D" w:rsidRPr="0032407D">
        <w:rPr>
          <w:rFonts w:ascii="Times New Roman" w:hAnsi="Times New Roman"/>
          <w:b/>
          <w:sz w:val="28"/>
        </w:rPr>
        <w:t>Управление  муниципальным имуществом в сельском поселении Саранпауль  на 2014-2016 годы</w:t>
      </w:r>
      <w:r w:rsidRPr="00A961A2">
        <w:rPr>
          <w:rFonts w:ascii="Times New Roman" w:hAnsi="Times New Roman"/>
          <w:b/>
          <w:sz w:val="24"/>
          <w:szCs w:val="24"/>
        </w:rPr>
        <w:t xml:space="preserve">» </w:t>
      </w:r>
    </w:p>
    <w:p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961A2">
        <w:rPr>
          <w:rFonts w:ascii="Times New Roman" w:hAnsi="Times New Roman"/>
          <w:sz w:val="28"/>
          <w:szCs w:val="28"/>
        </w:rPr>
        <w:t xml:space="preserve">(жирным шрифтом выделены фактически сложившиеся результаты </w:t>
      </w:r>
      <w:proofErr w:type="gramEnd"/>
    </w:p>
    <w:p w:rsidR="000C05C6" w:rsidRPr="00A961A2" w:rsidRDefault="000C05C6" w:rsidP="00A961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A961A2">
        <w:rPr>
          <w:rFonts w:ascii="Times New Roman" w:hAnsi="Times New Roman"/>
          <w:sz w:val="28"/>
          <w:szCs w:val="28"/>
        </w:rPr>
        <w:t>реализации программы)</w:t>
      </w:r>
    </w:p>
    <w:p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451"/>
        <w:gridCol w:w="1314"/>
        <w:gridCol w:w="3235"/>
        <w:gridCol w:w="1534"/>
      </w:tblGrid>
      <w:tr w:rsidR="00537A6E" w:rsidRPr="002708F4" w:rsidTr="00864B8A">
        <w:tc>
          <w:tcPr>
            <w:tcW w:w="564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47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40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Весовой коэффициент критерия, (</w:t>
            </w:r>
            <w:proofErr w:type="spell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Z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Градация критерия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Балльная оценка, (</w:t>
            </w:r>
            <w:proofErr w:type="spell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proofErr w:type="gram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</w:t>
            </w:r>
            <w:proofErr w:type="spellEnd"/>
            <w:proofErr w:type="gram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) </w:t>
            </w:r>
          </w:p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7A6E" w:rsidRPr="002708F4" w:rsidTr="00864B8A">
        <w:trPr>
          <w:trHeight w:val="629"/>
        </w:trPr>
        <w:tc>
          <w:tcPr>
            <w:tcW w:w="564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47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Освоение средств бюджета </w:t>
            </w:r>
          </w:p>
        </w:tc>
        <w:tc>
          <w:tcPr>
            <w:tcW w:w="1409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95% до 100%</w:t>
            </w:r>
          </w:p>
        </w:tc>
        <w:tc>
          <w:tcPr>
            <w:tcW w:w="1649" w:type="dxa"/>
          </w:tcPr>
          <w:p w:rsidR="00537A6E" w:rsidRPr="003C7510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75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539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90% до 95%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:rsidTr="00864B8A">
        <w:trPr>
          <w:trHeight w:val="599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освоены от 80% до 90%</w:t>
            </w:r>
          </w:p>
        </w:tc>
        <w:tc>
          <w:tcPr>
            <w:tcW w:w="1649" w:type="dxa"/>
          </w:tcPr>
          <w:p w:rsidR="00537A6E" w:rsidRPr="003C7510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75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37A6E" w:rsidRPr="002708F4" w:rsidTr="00864B8A">
        <w:trPr>
          <w:trHeight w:val="272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средства освоены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менее 80%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:rsidTr="00864B8A">
        <w:trPr>
          <w:trHeight w:val="392"/>
        </w:trPr>
        <w:tc>
          <w:tcPr>
            <w:tcW w:w="564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47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достижения целевых значений показателей и (или) индикаторов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достигнутые целевые показатели и (или) индикаторы соответствуют значениям всех целевых показателей, утвержденным в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программе или выше предусмотренных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программой</w:t>
            </w:r>
            <w:proofErr w:type="gramEnd"/>
          </w:p>
        </w:tc>
        <w:tc>
          <w:tcPr>
            <w:tcW w:w="1649" w:type="dxa"/>
          </w:tcPr>
          <w:p w:rsidR="00537A6E" w:rsidRPr="003C7510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75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355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более 80% целевых показателей соответствуют предусмотренных 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программой;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:rsidTr="00864B8A">
        <w:trPr>
          <w:trHeight w:val="411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от 50 до 80% целевых показателей соответствуют 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программой                          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37A6E" w:rsidRPr="002708F4" w:rsidTr="00864B8A">
        <w:trPr>
          <w:trHeight w:val="168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достигнуто менее 50% показателей эффективности либо показатели  эффективности не представлены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</w:tcPr>
          <w:p w:rsidR="00537A6E" w:rsidRPr="003C7510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75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:rsidTr="00864B8A">
        <w:trPr>
          <w:trHeight w:val="280"/>
        </w:trPr>
        <w:tc>
          <w:tcPr>
            <w:tcW w:w="564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47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выполнения мероприятий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в отчетном году</w:t>
            </w:r>
          </w:p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в отчетном году выполнено мероприятий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7A6E" w:rsidRPr="002708F4" w:rsidTr="00864B8A">
        <w:trPr>
          <w:trHeight w:val="262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более 95%</w:t>
            </w:r>
          </w:p>
        </w:tc>
        <w:tc>
          <w:tcPr>
            <w:tcW w:w="1649" w:type="dxa"/>
          </w:tcPr>
          <w:p w:rsidR="00537A6E" w:rsidRPr="003C7510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C75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150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80% до 90%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37A6E" w:rsidRPr="002708F4" w:rsidTr="00864B8A">
        <w:trPr>
          <w:trHeight w:val="355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60% до 80%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537A6E" w:rsidRPr="002708F4" w:rsidTr="00864B8A">
        <w:trPr>
          <w:trHeight w:val="378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менее 60% </w:t>
            </w:r>
          </w:p>
        </w:tc>
        <w:tc>
          <w:tcPr>
            <w:tcW w:w="1649" w:type="dxa"/>
          </w:tcPr>
          <w:p w:rsidR="00537A6E" w:rsidRPr="003C7510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C75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:rsidTr="00864B8A">
        <w:trPr>
          <w:trHeight w:val="150"/>
        </w:trPr>
        <w:tc>
          <w:tcPr>
            <w:tcW w:w="564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47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Объем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дополнительно привлеченных сре</w:t>
            </w:r>
            <w:proofErr w:type="gram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дств дл</w:t>
            </w:r>
            <w:proofErr w:type="gram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 финансирования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409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0,1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привлечены, при наличии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537A6E" w:rsidRPr="002708F4" w:rsidTr="00864B8A">
        <w:trPr>
          <w:trHeight w:val="224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не привлечены, при отсутствии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:rsidR="00537A6E" w:rsidRPr="00F32D97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2D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1397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дополнительные средства не привлечены, при наличии возможности привлечения средств </w:t>
            </w:r>
            <w:r w:rsidRPr="002708F4">
              <w:rPr>
                <w:rStyle w:val="st"/>
                <w:rFonts w:ascii="Times New Roman" w:hAnsi="Times New Roman"/>
                <w:sz w:val="24"/>
                <w:szCs w:val="24"/>
              </w:rPr>
              <w:t xml:space="preserve">из </w:t>
            </w:r>
            <w:r w:rsidRPr="002708F4">
              <w:rPr>
                <w:rStyle w:val="a7"/>
                <w:rFonts w:ascii="Times New Roman" w:hAnsi="Times New Roman"/>
                <w:i w:val="0"/>
                <w:iCs/>
                <w:sz w:val="24"/>
                <w:szCs w:val="24"/>
              </w:rPr>
              <w:t>бюджетов других уровней</w:t>
            </w:r>
          </w:p>
        </w:tc>
        <w:tc>
          <w:tcPr>
            <w:tcW w:w="1649" w:type="dxa"/>
          </w:tcPr>
          <w:p w:rsidR="00537A6E" w:rsidRPr="00F32D97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32D9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37A6E" w:rsidRPr="002708F4" w:rsidTr="00864B8A">
        <w:trPr>
          <w:trHeight w:val="1397"/>
        </w:trPr>
        <w:tc>
          <w:tcPr>
            <w:tcW w:w="564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7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Качество и достоверность ежегодно предоставляемого ответственным исполнителем муниципальной  программы отчета о ходе реализации муниципальной  программы</w:t>
            </w:r>
          </w:p>
        </w:tc>
        <w:tc>
          <w:tcPr>
            <w:tcW w:w="1409" w:type="dxa"/>
            <w:vMerge w:val="restart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информация отчета полностью соответствует установленным требованиям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537A6E" w:rsidRPr="002708F4" w:rsidTr="00864B8A">
        <w:trPr>
          <w:trHeight w:val="1397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информация отчета не содержит полного объема сведений, что затрудняет объективную оценку хода выполнения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1649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37A6E" w:rsidRPr="002708F4" w:rsidTr="00864B8A">
        <w:trPr>
          <w:trHeight w:val="1397"/>
        </w:trPr>
        <w:tc>
          <w:tcPr>
            <w:tcW w:w="564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537A6E" w:rsidRPr="002708F4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537A6E" w:rsidRPr="002708F4" w:rsidRDefault="00537A6E" w:rsidP="00864B8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информация отчета не соответствует установленным </w:t>
            </w:r>
            <w:proofErr w:type="gram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требованиям</w:t>
            </w:r>
            <w:proofErr w:type="gram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материал должен быть переработан, так как имеются недостоверные данные, приведены некорректные факторы обоснования невыполнения программных мероприятий, повлекших </w:t>
            </w:r>
            <w:proofErr w:type="spellStart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целей, установленных в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2708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программе</w:t>
            </w:r>
          </w:p>
        </w:tc>
        <w:tc>
          <w:tcPr>
            <w:tcW w:w="1649" w:type="dxa"/>
          </w:tcPr>
          <w:p w:rsidR="00537A6E" w:rsidRPr="003D4173" w:rsidRDefault="00537A6E" w:rsidP="00864B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41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708F4">
        <w:rPr>
          <w:rFonts w:ascii="Times New Roman" w:hAnsi="Times New Roman"/>
          <w:sz w:val="24"/>
          <w:szCs w:val="24"/>
        </w:rPr>
        <w:t xml:space="preserve">3. По результатам ежегодной оценки эффективности реализации муниципальной  программы программе присваивается рейтинг (уровень) эффективности (R) в отчетном году согласно следующей </w:t>
      </w:r>
      <w:hyperlink r:id="rId7" w:history="1">
        <w:r w:rsidRPr="002708F4">
          <w:rPr>
            <w:rFonts w:ascii="Times New Roman" w:hAnsi="Times New Roman"/>
            <w:sz w:val="24"/>
            <w:szCs w:val="24"/>
          </w:rPr>
          <w:t>таблице</w:t>
        </w:r>
      </w:hyperlink>
      <w:r w:rsidRPr="002708F4">
        <w:rPr>
          <w:rFonts w:ascii="Times New Roman" w:hAnsi="Times New Roman"/>
          <w:sz w:val="24"/>
          <w:szCs w:val="24"/>
        </w:rPr>
        <w:t>:</w:t>
      </w:r>
    </w:p>
    <w:p w:rsidR="00537A6E" w:rsidRPr="002708F4" w:rsidRDefault="00537A6E" w:rsidP="00537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4"/>
        <w:gridCol w:w="2684"/>
        <w:gridCol w:w="4464"/>
      </w:tblGrid>
      <w:tr w:rsidR="00537A6E" w:rsidRPr="002708F4" w:rsidTr="00864B8A">
        <w:trPr>
          <w:trHeight w:val="8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Численное значение рейтинга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>эффективности (R)  в баллах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Качественная оценка эффективности реализации муниципальной  программы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Предложения по корректировке   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 xml:space="preserve"> предоставляемых бюджетных средств</w:t>
            </w:r>
          </w:p>
        </w:tc>
      </w:tr>
      <w:tr w:rsidR="00537A6E" w:rsidRPr="002708F4" w:rsidTr="00864B8A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R &gt;= 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эффективная муниципальная 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сохранение или увеличение финансирования муниципальной  программы</w:t>
            </w:r>
          </w:p>
        </w:tc>
      </w:tr>
      <w:tr w:rsidR="00537A6E" w:rsidRPr="002708F4" w:rsidTr="00864B8A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lastRenderedPageBreak/>
              <w:t>3 &lt;= R &lt;6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умеренно эффективная муниципальная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сохранение финансирования муниципальной  программы</w:t>
            </w:r>
          </w:p>
        </w:tc>
      </w:tr>
      <w:tr w:rsidR="00537A6E" w:rsidRPr="002708F4" w:rsidTr="00864B8A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1 &lt;= R &lt;3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малоэффективная муниципальная 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 xml:space="preserve">сокращение финансирования муниципальной  </w:t>
            </w:r>
            <w:r w:rsidRPr="002708F4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</w:t>
            </w:r>
          </w:p>
        </w:tc>
      </w:tr>
      <w:tr w:rsidR="00537A6E" w:rsidRPr="002708F4" w:rsidTr="00864B8A">
        <w:trPr>
          <w:trHeight w:val="6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R &lt; 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неэффективная муниципальная программа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6E" w:rsidRPr="002708F4" w:rsidRDefault="00537A6E" w:rsidP="00864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F4">
              <w:rPr>
                <w:rFonts w:ascii="Times New Roman" w:hAnsi="Times New Roman"/>
                <w:sz w:val="24"/>
                <w:szCs w:val="24"/>
              </w:rPr>
              <w:t>досрочное прекращение отдельных  мероприятий или муниципальной  программы в целом</w:t>
            </w:r>
          </w:p>
        </w:tc>
      </w:tr>
    </w:tbl>
    <w:p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A6E" w:rsidRPr="008035EC" w:rsidRDefault="00537A6E" w:rsidP="00537A6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61A2">
        <w:rPr>
          <w:rFonts w:ascii="Times New Roman" w:hAnsi="Times New Roman"/>
          <w:sz w:val="24"/>
          <w:szCs w:val="24"/>
        </w:rPr>
        <w:t xml:space="preserve">Оценка эффективности реализации программы, рассчитанная на основе </w:t>
      </w:r>
      <w:proofErr w:type="gramStart"/>
      <w:r w:rsidRPr="00A961A2">
        <w:rPr>
          <w:rFonts w:ascii="Times New Roman" w:hAnsi="Times New Roman"/>
          <w:sz w:val="24"/>
          <w:szCs w:val="24"/>
        </w:rPr>
        <w:t xml:space="preserve">балльных оценок, </w:t>
      </w:r>
      <w:r w:rsidRPr="008035EC">
        <w:rPr>
          <w:rFonts w:ascii="Times New Roman" w:hAnsi="Times New Roman"/>
          <w:sz w:val="24"/>
          <w:szCs w:val="24"/>
        </w:rPr>
        <w:t>полученных по итогам 2014 года показала</w:t>
      </w:r>
      <w:proofErr w:type="gramEnd"/>
      <w:r w:rsidRPr="008035EC">
        <w:rPr>
          <w:rFonts w:ascii="Times New Roman" w:hAnsi="Times New Roman"/>
          <w:sz w:val="24"/>
          <w:szCs w:val="24"/>
        </w:rPr>
        <w:t>:</w:t>
      </w:r>
    </w:p>
    <w:p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 xml:space="preserve">Освоение средств бюджета </w:t>
      </w:r>
      <w:r w:rsidRPr="008035EC">
        <w:rPr>
          <w:rFonts w:ascii="Times New Roman" w:hAnsi="Times New Roman"/>
          <w:color w:val="000000"/>
          <w:sz w:val="24"/>
          <w:szCs w:val="24"/>
        </w:rPr>
        <w:t>-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>0 баллов.</w:t>
      </w:r>
    </w:p>
    <w:p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Уровень достижения целевых значений показателей и (или) индикаторов </w:t>
      </w:r>
      <w:r w:rsidRPr="008035EC">
        <w:rPr>
          <w:rFonts w:ascii="Times New Roman" w:hAnsi="Times New Roman"/>
          <w:sz w:val="24"/>
          <w:szCs w:val="24"/>
        </w:rPr>
        <w:t xml:space="preserve">муниципальной </w:t>
      </w:r>
      <w:r w:rsidRPr="008035EC">
        <w:rPr>
          <w:rFonts w:ascii="Times New Roman" w:hAnsi="Times New Roman"/>
          <w:color w:val="000000"/>
          <w:sz w:val="24"/>
          <w:szCs w:val="24"/>
        </w:rPr>
        <w:t xml:space="preserve"> программы</w:t>
      </w:r>
      <w:r w:rsidRPr="008035EC">
        <w:rPr>
          <w:rFonts w:ascii="Times New Roman" w:hAnsi="Times New Roman"/>
          <w:sz w:val="24"/>
          <w:szCs w:val="24"/>
        </w:rPr>
        <w:t xml:space="preserve"> - </w:t>
      </w:r>
      <w:r w:rsidR="00F32D97">
        <w:rPr>
          <w:rFonts w:ascii="Times New Roman" w:hAnsi="Times New Roman"/>
          <w:b/>
          <w:sz w:val="24"/>
          <w:szCs w:val="24"/>
        </w:rPr>
        <w:t>0</w:t>
      </w:r>
      <w:r w:rsidRPr="008035EC">
        <w:rPr>
          <w:rFonts w:ascii="Times New Roman" w:hAnsi="Times New Roman"/>
          <w:b/>
          <w:sz w:val="24"/>
          <w:szCs w:val="24"/>
        </w:rPr>
        <w:t xml:space="preserve"> баллов</w:t>
      </w:r>
      <w:r w:rsidRPr="008035EC">
        <w:rPr>
          <w:rFonts w:ascii="Times New Roman" w:hAnsi="Times New Roman"/>
          <w:sz w:val="24"/>
          <w:szCs w:val="24"/>
        </w:rPr>
        <w:t>.</w:t>
      </w:r>
    </w:p>
    <w:p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Степень выполнения мероприятий </w:t>
      </w:r>
      <w:r w:rsidRPr="008035EC">
        <w:rPr>
          <w:rFonts w:ascii="Times New Roman" w:hAnsi="Times New Roman"/>
          <w:sz w:val="24"/>
          <w:szCs w:val="24"/>
        </w:rPr>
        <w:t xml:space="preserve">муниципальной </w:t>
      </w:r>
      <w:r w:rsidR="008E2963">
        <w:rPr>
          <w:rFonts w:ascii="Times New Roman" w:hAnsi="Times New Roman"/>
          <w:color w:val="000000"/>
          <w:sz w:val="24"/>
          <w:szCs w:val="24"/>
        </w:rPr>
        <w:t xml:space="preserve"> программы в отчетном году- </w:t>
      </w:r>
      <w:r w:rsidR="00F32D97">
        <w:rPr>
          <w:rFonts w:ascii="Times New Roman" w:hAnsi="Times New Roman"/>
          <w:b/>
          <w:sz w:val="24"/>
          <w:szCs w:val="24"/>
        </w:rPr>
        <w:t>0</w:t>
      </w:r>
      <w:r w:rsidRPr="008035EC">
        <w:rPr>
          <w:rFonts w:ascii="Times New Roman" w:hAnsi="Times New Roman"/>
          <w:b/>
          <w:sz w:val="24"/>
          <w:szCs w:val="24"/>
        </w:rPr>
        <w:t xml:space="preserve"> баллов</w:t>
      </w:r>
      <w:r w:rsidRPr="008035EC">
        <w:rPr>
          <w:rFonts w:ascii="Times New Roman" w:hAnsi="Times New Roman"/>
          <w:sz w:val="24"/>
          <w:szCs w:val="24"/>
        </w:rPr>
        <w:t>.</w:t>
      </w:r>
    </w:p>
    <w:p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>Объем дополнительно привлеченных сре</w:t>
      </w:r>
      <w:proofErr w:type="gramStart"/>
      <w:r w:rsidRPr="008035EC">
        <w:rPr>
          <w:rFonts w:ascii="Times New Roman" w:hAnsi="Times New Roman"/>
          <w:sz w:val="24"/>
          <w:szCs w:val="24"/>
        </w:rPr>
        <w:t>дств дл</w:t>
      </w:r>
      <w:proofErr w:type="gramEnd"/>
      <w:r w:rsidRPr="008035EC">
        <w:rPr>
          <w:rFonts w:ascii="Times New Roman" w:hAnsi="Times New Roman"/>
          <w:sz w:val="24"/>
          <w:szCs w:val="24"/>
        </w:rPr>
        <w:t>я финансирования муниципальной  программы</w:t>
      </w:r>
      <w:r w:rsidRPr="008035EC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F32D97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 xml:space="preserve"> баллов</w:t>
      </w:r>
      <w:r w:rsidRPr="008035EC">
        <w:rPr>
          <w:rFonts w:ascii="Times New Roman" w:hAnsi="Times New Roman"/>
          <w:color w:val="000000"/>
          <w:sz w:val="24"/>
          <w:szCs w:val="24"/>
        </w:rPr>
        <w:t>.</w:t>
      </w:r>
    </w:p>
    <w:p w:rsidR="00537A6E" w:rsidRPr="008035EC" w:rsidRDefault="00537A6E" w:rsidP="00537A6E">
      <w:pPr>
        <w:widowControl w:val="0"/>
        <w:numPr>
          <w:ilvl w:val="0"/>
          <w:numId w:val="10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8035EC">
        <w:rPr>
          <w:rFonts w:ascii="Times New Roman" w:hAnsi="Times New Roman"/>
          <w:color w:val="000000"/>
          <w:sz w:val="24"/>
          <w:szCs w:val="24"/>
        </w:rPr>
        <w:t xml:space="preserve">Качество и достоверность ежегодно предоставляемого ответственным исполнителем муниципальной  программы отчета о ходе реализации муниципальной  программы </w:t>
      </w:r>
      <w:r w:rsidRPr="008035EC">
        <w:rPr>
          <w:rFonts w:ascii="Times New Roman" w:hAnsi="Times New Roman"/>
          <w:b/>
          <w:color w:val="000000"/>
          <w:sz w:val="24"/>
          <w:szCs w:val="24"/>
        </w:rPr>
        <w:t>-0 баллов.</w:t>
      </w:r>
    </w:p>
    <w:p w:rsidR="00537A6E" w:rsidRPr="00A961A2" w:rsidRDefault="00537A6E" w:rsidP="00537A6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035EC">
        <w:rPr>
          <w:rFonts w:ascii="Times New Roman" w:hAnsi="Times New Roman"/>
          <w:sz w:val="24"/>
          <w:szCs w:val="24"/>
        </w:rPr>
        <w:t>В результате полученного численного з</w:t>
      </w:r>
      <w:r w:rsidR="008E2963">
        <w:rPr>
          <w:rFonts w:ascii="Times New Roman" w:hAnsi="Times New Roman"/>
          <w:sz w:val="24"/>
          <w:szCs w:val="24"/>
        </w:rPr>
        <w:t xml:space="preserve">начения рейтинга эффективности </w:t>
      </w:r>
      <w:r w:rsidR="003C7510">
        <w:rPr>
          <w:rFonts w:ascii="Times New Roman" w:hAnsi="Times New Roman"/>
          <w:sz w:val="24"/>
          <w:szCs w:val="24"/>
        </w:rPr>
        <w:t>1</w:t>
      </w:r>
      <w:r w:rsidRPr="008035EC">
        <w:rPr>
          <w:rFonts w:ascii="Times New Roman" w:hAnsi="Times New Roman"/>
          <w:sz w:val="24"/>
          <w:szCs w:val="24"/>
        </w:rPr>
        <w:t xml:space="preserve"> программа может быть </w:t>
      </w:r>
      <w:r w:rsidRPr="008E2963">
        <w:rPr>
          <w:rFonts w:ascii="Times New Roman" w:hAnsi="Times New Roman"/>
          <w:sz w:val="24"/>
          <w:szCs w:val="24"/>
        </w:rPr>
        <w:t>признана</w:t>
      </w:r>
      <w:r w:rsidRPr="008E2963">
        <w:rPr>
          <w:rFonts w:ascii="Times New Roman" w:hAnsi="Times New Roman"/>
          <w:b/>
          <w:sz w:val="24"/>
          <w:szCs w:val="24"/>
        </w:rPr>
        <w:t xml:space="preserve"> </w:t>
      </w:r>
      <w:r w:rsidR="003C7510">
        <w:rPr>
          <w:rFonts w:ascii="Times New Roman" w:hAnsi="Times New Roman"/>
          <w:b/>
          <w:sz w:val="24"/>
          <w:szCs w:val="24"/>
        </w:rPr>
        <w:t>не</w:t>
      </w:r>
      <w:r w:rsidRPr="008035EC">
        <w:rPr>
          <w:rFonts w:ascii="Times New Roman" w:hAnsi="Times New Roman"/>
          <w:b/>
          <w:sz w:val="24"/>
          <w:szCs w:val="24"/>
        </w:rPr>
        <w:t>эффективной</w:t>
      </w:r>
      <w:r w:rsidRPr="008035EC">
        <w:rPr>
          <w:rFonts w:ascii="Times New Roman" w:hAnsi="Times New Roman"/>
          <w:sz w:val="24"/>
          <w:szCs w:val="24"/>
        </w:rPr>
        <w:t>.</w:t>
      </w:r>
      <w:r w:rsidRPr="00A961A2">
        <w:rPr>
          <w:rFonts w:ascii="Times New Roman" w:hAnsi="Times New Roman"/>
          <w:sz w:val="24"/>
          <w:szCs w:val="24"/>
        </w:rPr>
        <w:t xml:space="preserve"> </w:t>
      </w:r>
    </w:p>
    <w:p w:rsidR="00537A6E" w:rsidRPr="00A961A2" w:rsidRDefault="00537A6E" w:rsidP="00537A6E">
      <w:pPr>
        <w:spacing w:after="0" w:line="240" w:lineRule="auto"/>
        <w:ind w:left="1353"/>
        <w:contextualSpacing/>
        <w:jc w:val="both"/>
        <w:rPr>
          <w:rFonts w:ascii="Times New Roman" w:hAnsi="Times New Roman"/>
          <w:sz w:val="24"/>
          <w:szCs w:val="24"/>
        </w:rPr>
      </w:pPr>
    </w:p>
    <w:p w:rsidR="00537A6E" w:rsidRPr="00A961A2" w:rsidRDefault="00537A6E" w:rsidP="00537A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A6E" w:rsidRPr="003821DF" w:rsidRDefault="00537A6E" w:rsidP="00537A6E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C05C6" w:rsidRPr="00A961A2" w:rsidRDefault="000C05C6" w:rsidP="00A961A2">
      <w:pPr>
        <w:spacing w:after="0" w:line="240" w:lineRule="auto"/>
        <w:ind w:left="1353"/>
        <w:contextualSpacing/>
        <w:jc w:val="both"/>
        <w:rPr>
          <w:rFonts w:ascii="Times New Roman" w:hAnsi="Times New Roman"/>
          <w:sz w:val="24"/>
          <w:szCs w:val="24"/>
        </w:rPr>
      </w:pPr>
    </w:p>
    <w:p w:rsidR="000C05C6" w:rsidRPr="00A961A2" w:rsidRDefault="000C05C6" w:rsidP="00A96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05C6" w:rsidRPr="003821DF" w:rsidRDefault="000C05C6" w:rsidP="003821D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0C05C6" w:rsidRPr="003821DF" w:rsidSect="00065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F47"/>
    <w:multiLevelType w:val="multilevel"/>
    <w:tmpl w:val="28F0F170"/>
    <w:lvl w:ilvl="0">
      <w:start w:val="1"/>
      <w:numFmt w:val="bullet"/>
      <w:lvlText w:val=""/>
      <w:lvlJc w:val="left"/>
      <w:rPr>
        <w:rFonts w:ascii="Wingdings" w:hAnsi="Wingdings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35056C"/>
    <w:multiLevelType w:val="multilevel"/>
    <w:tmpl w:val="418E3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FA247A"/>
    <w:multiLevelType w:val="multilevel"/>
    <w:tmpl w:val="DD7688B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E156D6"/>
    <w:multiLevelType w:val="hybridMultilevel"/>
    <w:tmpl w:val="983A990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AD22348"/>
    <w:multiLevelType w:val="hybridMultilevel"/>
    <w:tmpl w:val="74F4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157A0"/>
    <w:multiLevelType w:val="hybridMultilevel"/>
    <w:tmpl w:val="6CF20F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27D1376"/>
    <w:multiLevelType w:val="multilevel"/>
    <w:tmpl w:val="876A5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B65462D"/>
    <w:multiLevelType w:val="multilevel"/>
    <w:tmpl w:val="E71A9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CD3275"/>
    <w:multiLevelType w:val="multilevel"/>
    <w:tmpl w:val="4F584F76"/>
    <w:lvl w:ilvl="0">
      <w:start w:val="1"/>
      <w:numFmt w:val="bullet"/>
      <w:lvlText w:val=""/>
      <w:lvlJc w:val="left"/>
      <w:rPr>
        <w:rFonts w:ascii="Wingdings" w:hAnsi="Wingdings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1C03DFD"/>
    <w:multiLevelType w:val="multilevel"/>
    <w:tmpl w:val="896EC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252399F"/>
    <w:multiLevelType w:val="hybridMultilevel"/>
    <w:tmpl w:val="E6C0E240"/>
    <w:lvl w:ilvl="0" w:tplc="62F49F0C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66535401"/>
    <w:multiLevelType w:val="hybridMultilevel"/>
    <w:tmpl w:val="9338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A6E"/>
    <w:rsid w:val="0003531D"/>
    <w:rsid w:val="00053B8D"/>
    <w:rsid w:val="00065883"/>
    <w:rsid w:val="00065E67"/>
    <w:rsid w:val="000B061F"/>
    <w:rsid w:val="000B2F27"/>
    <w:rsid w:val="000C05C6"/>
    <w:rsid w:val="000D4C7A"/>
    <w:rsid w:val="000E66BF"/>
    <w:rsid w:val="00124378"/>
    <w:rsid w:val="00144EBC"/>
    <w:rsid w:val="001522C3"/>
    <w:rsid w:val="0018275F"/>
    <w:rsid w:val="001A4C48"/>
    <w:rsid w:val="001D506A"/>
    <w:rsid w:val="001E725F"/>
    <w:rsid w:val="00200742"/>
    <w:rsid w:val="0022706A"/>
    <w:rsid w:val="0022721A"/>
    <w:rsid w:val="00243D1C"/>
    <w:rsid w:val="00253C96"/>
    <w:rsid w:val="00273220"/>
    <w:rsid w:val="00290855"/>
    <w:rsid w:val="002A3613"/>
    <w:rsid w:val="002B1427"/>
    <w:rsid w:val="002C0B86"/>
    <w:rsid w:val="002E195B"/>
    <w:rsid w:val="00304666"/>
    <w:rsid w:val="0032236A"/>
    <w:rsid w:val="0032407D"/>
    <w:rsid w:val="003416A2"/>
    <w:rsid w:val="00355024"/>
    <w:rsid w:val="003665BF"/>
    <w:rsid w:val="003778B7"/>
    <w:rsid w:val="003821DF"/>
    <w:rsid w:val="003C7510"/>
    <w:rsid w:val="003D1DBE"/>
    <w:rsid w:val="003F6CD5"/>
    <w:rsid w:val="00413F12"/>
    <w:rsid w:val="00457FBA"/>
    <w:rsid w:val="0047521E"/>
    <w:rsid w:val="00476B94"/>
    <w:rsid w:val="00480352"/>
    <w:rsid w:val="004915B6"/>
    <w:rsid w:val="00493DD4"/>
    <w:rsid w:val="004A06C4"/>
    <w:rsid w:val="00512BB5"/>
    <w:rsid w:val="005160E2"/>
    <w:rsid w:val="00537A6E"/>
    <w:rsid w:val="00541143"/>
    <w:rsid w:val="00544033"/>
    <w:rsid w:val="00574C58"/>
    <w:rsid w:val="00590C7A"/>
    <w:rsid w:val="005B2AE1"/>
    <w:rsid w:val="005B682C"/>
    <w:rsid w:val="005C6F7D"/>
    <w:rsid w:val="0060767F"/>
    <w:rsid w:val="006309D1"/>
    <w:rsid w:val="00652878"/>
    <w:rsid w:val="0066267F"/>
    <w:rsid w:val="006660DB"/>
    <w:rsid w:val="006B1A57"/>
    <w:rsid w:val="006B5F69"/>
    <w:rsid w:val="006D29C7"/>
    <w:rsid w:val="00700582"/>
    <w:rsid w:val="00704A0B"/>
    <w:rsid w:val="00704D3D"/>
    <w:rsid w:val="00710DEA"/>
    <w:rsid w:val="00715B11"/>
    <w:rsid w:val="00721724"/>
    <w:rsid w:val="007305B7"/>
    <w:rsid w:val="007573D8"/>
    <w:rsid w:val="00760A00"/>
    <w:rsid w:val="007633E9"/>
    <w:rsid w:val="007913F1"/>
    <w:rsid w:val="00793878"/>
    <w:rsid w:val="007A4273"/>
    <w:rsid w:val="007B3FCB"/>
    <w:rsid w:val="007B5604"/>
    <w:rsid w:val="007F1555"/>
    <w:rsid w:val="007F605A"/>
    <w:rsid w:val="00800EA5"/>
    <w:rsid w:val="00820AF0"/>
    <w:rsid w:val="00825255"/>
    <w:rsid w:val="008E2963"/>
    <w:rsid w:val="008E5C84"/>
    <w:rsid w:val="00912B67"/>
    <w:rsid w:val="009167BB"/>
    <w:rsid w:val="00962722"/>
    <w:rsid w:val="009E10AE"/>
    <w:rsid w:val="009F2884"/>
    <w:rsid w:val="00A00505"/>
    <w:rsid w:val="00A25AAD"/>
    <w:rsid w:val="00A563FF"/>
    <w:rsid w:val="00A60BB8"/>
    <w:rsid w:val="00A75AC5"/>
    <w:rsid w:val="00A9490A"/>
    <w:rsid w:val="00A96123"/>
    <w:rsid w:val="00A961A2"/>
    <w:rsid w:val="00AA4A6E"/>
    <w:rsid w:val="00AA7C2A"/>
    <w:rsid w:val="00B059B9"/>
    <w:rsid w:val="00B14F22"/>
    <w:rsid w:val="00B2692F"/>
    <w:rsid w:val="00B44C72"/>
    <w:rsid w:val="00B56175"/>
    <w:rsid w:val="00B976E2"/>
    <w:rsid w:val="00BA311F"/>
    <w:rsid w:val="00BA442E"/>
    <w:rsid w:val="00BB43E1"/>
    <w:rsid w:val="00BE4A9C"/>
    <w:rsid w:val="00C6146E"/>
    <w:rsid w:val="00C77BB6"/>
    <w:rsid w:val="00C94F94"/>
    <w:rsid w:val="00CB2D33"/>
    <w:rsid w:val="00D2421A"/>
    <w:rsid w:val="00D30BB7"/>
    <w:rsid w:val="00D378D3"/>
    <w:rsid w:val="00D819B4"/>
    <w:rsid w:val="00D9019A"/>
    <w:rsid w:val="00D9517C"/>
    <w:rsid w:val="00DC079F"/>
    <w:rsid w:val="00DE4581"/>
    <w:rsid w:val="00DF4D1C"/>
    <w:rsid w:val="00E06BB2"/>
    <w:rsid w:val="00E262B9"/>
    <w:rsid w:val="00E52A65"/>
    <w:rsid w:val="00E54DE4"/>
    <w:rsid w:val="00E57E13"/>
    <w:rsid w:val="00E74DCD"/>
    <w:rsid w:val="00EB03E1"/>
    <w:rsid w:val="00EE51F3"/>
    <w:rsid w:val="00F1321F"/>
    <w:rsid w:val="00F32D97"/>
    <w:rsid w:val="00F41A61"/>
    <w:rsid w:val="00F4389F"/>
    <w:rsid w:val="00F57468"/>
    <w:rsid w:val="00F60939"/>
    <w:rsid w:val="00FA1657"/>
    <w:rsid w:val="00FA7018"/>
    <w:rsid w:val="00FB0280"/>
    <w:rsid w:val="00FB5BF2"/>
    <w:rsid w:val="00FD500B"/>
    <w:rsid w:val="00FD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6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0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005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67F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character" w:customStyle="1" w:styleId="st">
    <w:name w:val="st"/>
    <w:uiPriority w:val="99"/>
    <w:rsid w:val="00537A6E"/>
    <w:rPr>
      <w:rFonts w:cs="Times New Roman"/>
    </w:rPr>
  </w:style>
  <w:style w:type="character" w:styleId="a7">
    <w:name w:val="Emphasis"/>
    <w:uiPriority w:val="99"/>
    <w:qFormat/>
    <w:locked/>
    <w:rsid w:val="00537A6E"/>
    <w:rPr>
      <w:rFonts w:cs="Times New Roman"/>
      <w:i/>
    </w:rPr>
  </w:style>
  <w:style w:type="character" w:customStyle="1" w:styleId="a4">
    <w:name w:val="Абзац списка Знак"/>
    <w:link w:val="a3"/>
    <w:uiPriority w:val="34"/>
    <w:locked/>
    <w:rsid w:val="00FB028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6DDCF3D718AC0C814BC9DE9315C560C66FED74568A99D30CB0D9349A505FE94D4CE411F6759C94BD39A8t81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699F-F761-44CC-BE55-F0125A21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6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123</cp:revision>
  <cp:lastPrinted>2015-03-19T08:52:00Z</cp:lastPrinted>
  <dcterms:created xsi:type="dcterms:W3CDTF">2015-03-05T03:54:00Z</dcterms:created>
  <dcterms:modified xsi:type="dcterms:W3CDTF">2016-04-22T09:33:00Z</dcterms:modified>
</cp:coreProperties>
</file>