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3" w:rsidRPr="00853354" w:rsidRDefault="001B6953" w:rsidP="001B6953">
      <w:pPr>
        <w:jc w:val="center"/>
        <w:rPr>
          <w:rFonts w:ascii="Times New Roman" w:hAnsi="Times New Roman"/>
          <w:sz w:val="32"/>
          <w:szCs w:val="32"/>
        </w:rPr>
      </w:pPr>
      <w:r w:rsidRPr="00853354">
        <w:rPr>
          <w:rFonts w:ascii="Times New Roman" w:hAnsi="Times New Roman"/>
          <w:sz w:val="32"/>
          <w:szCs w:val="32"/>
        </w:rPr>
        <w:t>Ханты-Мансийский автономный округ – Югра</w:t>
      </w:r>
    </w:p>
    <w:p w:rsidR="001B6953" w:rsidRPr="00853354" w:rsidRDefault="001B6953" w:rsidP="001B6953">
      <w:pPr>
        <w:jc w:val="center"/>
        <w:rPr>
          <w:rFonts w:ascii="Times New Roman" w:hAnsi="Times New Roman"/>
          <w:sz w:val="32"/>
          <w:szCs w:val="32"/>
        </w:rPr>
      </w:pPr>
      <w:r w:rsidRPr="00853354">
        <w:rPr>
          <w:rFonts w:ascii="Times New Roman" w:hAnsi="Times New Roman"/>
          <w:sz w:val="32"/>
          <w:szCs w:val="32"/>
        </w:rPr>
        <w:t>Тюменская область</w:t>
      </w:r>
    </w:p>
    <w:p w:rsidR="001B6953" w:rsidRPr="00853354" w:rsidRDefault="001B6953" w:rsidP="001B6953">
      <w:pPr>
        <w:jc w:val="center"/>
        <w:rPr>
          <w:rFonts w:ascii="Times New Roman" w:hAnsi="Times New Roman"/>
          <w:sz w:val="32"/>
          <w:szCs w:val="32"/>
        </w:rPr>
      </w:pPr>
      <w:r w:rsidRPr="00853354">
        <w:rPr>
          <w:rFonts w:ascii="Times New Roman" w:hAnsi="Times New Roman"/>
          <w:sz w:val="32"/>
          <w:szCs w:val="32"/>
        </w:rPr>
        <w:t>Березовский район</w:t>
      </w:r>
    </w:p>
    <w:p w:rsidR="001B6953" w:rsidRPr="00853354" w:rsidRDefault="001B6953" w:rsidP="001B6953">
      <w:pPr>
        <w:jc w:val="center"/>
        <w:rPr>
          <w:rFonts w:ascii="Times New Roman" w:hAnsi="Times New Roman"/>
          <w:sz w:val="32"/>
          <w:szCs w:val="32"/>
        </w:rPr>
      </w:pPr>
      <w:r w:rsidRPr="00853354">
        <w:rPr>
          <w:rFonts w:ascii="Times New Roman" w:hAnsi="Times New Roman"/>
          <w:sz w:val="32"/>
          <w:szCs w:val="32"/>
        </w:rPr>
        <w:t>Сельское поселение Саранпауль</w:t>
      </w:r>
    </w:p>
    <w:p w:rsidR="001B6953" w:rsidRPr="00853354" w:rsidRDefault="001B6953" w:rsidP="001B6953">
      <w:pPr>
        <w:jc w:val="center"/>
        <w:rPr>
          <w:rFonts w:ascii="Times New Roman" w:hAnsi="Times New Roman"/>
        </w:rPr>
      </w:pPr>
      <w:r w:rsidRPr="00853354">
        <w:rPr>
          <w:rFonts w:ascii="Times New Roman" w:hAnsi="Times New Roman"/>
          <w:sz w:val="32"/>
          <w:szCs w:val="32"/>
        </w:rPr>
        <w:t>Администрация сельского поселения Саранпауль</w:t>
      </w:r>
    </w:p>
    <w:p w:rsidR="001B6953" w:rsidRPr="00853354" w:rsidRDefault="001B6953" w:rsidP="001B6953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853354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B6953" w:rsidRDefault="001B6953" w:rsidP="001B6953">
      <w:pPr>
        <w:jc w:val="both"/>
        <w:rPr>
          <w:rFonts w:ascii="Times New Roman CYR" w:hAnsi="Times New Roman CYR"/>
          <w:b w:val="0"/>
          <w:sz w:val="28"/>
          <w:szCs w:val="28"/>
        </w:rPr>
      </w:pPr>
    </w:p>
    <w:p w:rsidR="001B6953" w:rsidRPr="00232FE2" w:rsidRDefault="005E1135" w:rsidP="001B6953">
      <w:pPr>
        <w:jc w:val="both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10</w:t>
      </w:r>
      <w:r w:rsidR="006B4885">
        <w:rPr>
          <w:rFonts w:ascii="Times New Roman CYR" w:hAnsi="Times New Roman CYR"/>
          <w:b w:val="0"/>
          <w:sz w:val="28"/>
          <w:szCs w:val="28"/>
        </w:rPr>
        <w:t>.</w:t>
      </w:r>
      <w:r>
        <w:rPr>
          <w:rFonts w:ascii="Times New Roman CYR" w:hAnsi="Times New Roman CYR"/>
          <w:b w:val="0"/>
          <w:sz w:val="28"/>
          <w:szCs w:val="28"/>
        </w:rPr>
        <w:t>11</w:t>
      </w:r>
      <w:r w:rsidR="001B6953" w:rsidRPr="00232FE2">
        <w:rPr>
          <w:rFonts w:ascii="Times New Roman CYR" w:hAnsi="Times New Roman CYR"/>
          <w:b w:val="0"/>
          <w:sz w:val="28"/>
          <w:szCs w:val="28"/>
        </w:rPr>
        <w:t>.</w:t>
      </w:r>
      <w:r w:rsidR="006B4885">
        <w:rPr>
          <w:rFonts w:ascii="Times New Roman CYR" w:hAnsi="Times New Roman CYR"/>
          <w:b w:val="0"/>
          <w:sz w:val="28"/>
          <w:szCs w:val="28"/>
        </w:rPr>
        <w:t>2014</w:t>
      </w:r>
      <w:r w:rsidR="001B6953" w:rsidRPr="00232FE2">
        <w:rPr>
          <w:rFonts w:ascii="Times New Roman CYR" w:hAnsi="Times New Roman CYR"/>
          <w:b w:val="0"/>
          <w:sz w:val="28"/>
          <w:szCs w:val="28"/>
        </w:rPr>
        <w:tab/>
      </w:r>
      <w:r w:rsidR="001B6953" w:rsidRPr="00232FE2">
        <w:rPr>
          <w:rFonts w:ascii="Times New Roman CYR" w:hAnsi="Times New Roman CYR"/>
          <w:b w:val="0"/>
          <w:sz w:val="28"/>
          <w:szCs w:val="28"/>
        </w:rPr>
        <w:tab/>
      </w:r>
      <w:r w:rsidR="001B6953" w:rsidRPr="00232FE2">
        <w:rPr>
          <w:rFonts w:ascii="Times New Roman CYR" w:hAnsi="Times New Roman CYR"/>
          <w:b w:val="0"/>
          <w:sz w:val="28"/>
          <w:szCs w:val="28"/>
        </w:rPr>
        <w:tab/>
      </w:r>
      <w:r w:rsidR="001B6953" w:rsidRPr="00232FE2">
        <w:rPr>
          <w:rFonts w:ascii="Times New Roman CYR" w:hAnsi="Times New Roman CYR"/>
          <w:b w:val="0"/>
          <w:sz w:val="28"/>
          <w:szCs w:val="28"/>
        </w:rPr>
        <w:tab/>
      </w:r>
      <w:r w:rsidR="001B6953" w:rsidRPr="00232FE2">
        <w:rPr>
          <w:rFonts w:ascii="Times New Roman CYR" w:hAnsi="Times New Roman CYR"/>
          <w:b w:val="0"/>
          <w:sz w:val="28"/>
          <w:szCs w:val="28"/>
        </w:rPr>
        <w:tab/>
      </w:r>
      <w:r w:rsidR="001B6953" w:rsidRPr="00232FE2">
        <w:rPr>
          <w:rFonts w:ascii="Times New Roman CYR" w:hAnsi="Times New Roman CYR"/>
          <w:b w:val="0"/>
          <w:sz w:val="28"/>
          <w:szCs w:val="28"/>
        </w:rPr>
        <w:tab/>
      </w:r>
      <w:r w:rsidR="001B6953" w:rsidRPr="00232FE2">
        <w:rPr>
          <w:rFonts w:ascii="Times New Roman CYR" w:hAnsi="Times New Roman CYR"/>
          <w:b w:val="0"/>
          <w:sz w:val="28"/>
          <w:szCs w:val="28"/>
        </w:rPr>
        <w:tab/>
      </w:r>
      <w:r w:rsidR="001B6953" w:rsidRPr="00232FE2">
        <w:rPr>
          <w:rFonts w:ascii="Times New Roman CYR" w:hAnsi="Times New Roman CYR"/>
          <w:b w:val="0"/>
          <w:sz w:val="28"/>
          <w:szCs w:val="28"/>
        </w:rPr>
        <w:tab/>
        <w:t xml:space="preserve">      </w:t>
      </w:r>
      <w:r w:rsidR="001B6953">
        <w:rPr>
          <w:rFonts w:ascii="Times New Roman CYR" w:hAnsi="Times New Roman CYR"/>
          <w:b w:val="0"/>
          <w:sz w:val="28"/>
          <w:szCs w:val="28"/>
        </w:rPr>
        <w:t xml:space="preserve">       </w:t>
      </w:r>
      <w:r w:rsidR="00CF3838">
        <w:rPr>
          <w:rFonts w:ascii="Times New Roman CYR" w:hAnsi="Times New Roman CYR"/>
          <w:b w:val="0"/>
          <w:sz w:val="28"/>
          <w:szCs w:val="28"/>
        </w:rPr>
        <w:t xml:space="preserve">                 </w:t>
      </w:r>
      <w:r w:rsidR="006B4885">
        <w:rPr>
          <w:rFonts w:ascii="Times New Roman CYR" w:hAnsi="Times New Roman CYR"/>
          <w:b w:val="0"/>
          <w:sz w:val="28"/>
          <w:szCs w:val="28"/>
        </w:rPr>
        <w:t>№</w:t>
      </w:r>
      <w:r>
        <w:rPr>
          <w:rFonts w:ascii="Times New Roman CYR" w:hAnsi="Times New Roman CYR"/>
          <w:b w:val="0"/>
          <w:sz w:val="28"/>
          <w:szCs w:val="28"/>
        </w:rPr>
        <w:t>35</w:t>
      </w:r>
    </w:p>
    <w:p w:rsidR="001B6953" w:rsidRDefault="001B6953" w:rsidP="001B695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B6953" w:rsidRPr="00232FE2" w:rsidRDefault="001B6953" w:rsidP="001B6953">
      <w:pPr>
        <w:rPr>
          <w:rFonts w:ascii="Times New Roman" w:hAnsi="Times New Roman"/>
          <w:b w:val="0"/>
          <w:sz w:val="28"/>
          <w:szCs w:val="28"/>
        </w:rPr>
      </w:pPr>
      <w:r w:rsidRPr="00232FE2">
        <w:rPr>
          <w:rFonts w:ascii="Times New Roman" w:hAnsi="Times New Roman"/>
          <w:b w:val="0"/>
          <w:sz w:val="28"/>
          <w:szCs w:val="28"/>
        </w:rPr>
        <w:t xml:space="preserve">Об ожидаемых итогах социально – </w:t>
      </w:r>
      <w:proofErr w:type="gramStart"/>
      <w:r w:rsidRPr="00232FE2">
        <w:rPr>
          <w:rFonts w:ascii="Times New Roman" w:hAnsi="Times New Roman"/>
          <w:b w:val="0"/>
          <w:sz w:val="28"/>
          <w:szCs w:val="28"/>
        </w:rPr>
        <w:t>экономического</w:t>
      </w:r>
      <w:proofErr w:type="gramEnd"/>
      <w:r w:rsidRPr="00232FE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B6953" w:rsidRPr="00232FE2" w:rsidRDefault="001B6953" w:rsidP="001B6953">
      <w:pPr>
        <w:rPr>
          <w:rFonts w:ascii="Times New Roman" w:hAnsi="Times New Roman"/>
          <w:b w:val="0"/>
          <w:sz w:val="28"/>
          <w:szCs w:val="28"/>
        </w:rPr>
      </w:pPr>
      <w:r w:rsidRPr="00232FE2">
        <w:rPr>
          <w:rFonts w:ascii="Times New Roman" w:hAnsi="Times New Roman"/>
          <w:b w:val="0"/>
          <w:sz w:val="28"/>
          <w:szCs w:val="28"/>
        </w:rPr>
        <w:t xml:space="preserve">развития в текущем финансовом году и уточнении </w:t>
      </w:r>
    </w:p>
    <w:p w:rsidR="001B6953" w:rsidRPr="00232FE2" w:rsidRDefault="001B6953" w:rsidP="001B6953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232FE2">
        <w:rPr>
          <w:rFonts w:ascii="Times New Roman" w:hAnsi="Times New Roman"/>
          <w:b w:val="0"/>
          <w:sz w:val="28"/>
          <w:szCs w:val="28"/>
        </w:rPr>
        <w:t>рогноза социально - экономического развития</w:t>
      </w:r>
    </w:p>
    <w:p w:rsidR="001B6953" w:rsidRDefault="001B6953" w:rsidP="001B6953">
      <w:pPr>
        <w:rPr>
          <w:rFonts w:ascii="Times New Roman" w:hAnsi="Times New Roman"/>
          <w:b w:val="0"/>
          <w:sz w:val="28"/>
          <w:szCs w:val="28"/>
        </w:rPr>
      </w:pPr>
      <w:r w:rsidRPr="00232FE2">
        <w:rPr>
          <w:rFonts w:ascii="Times New Roman" w:hAnsi="Times New Roman"/>
          <w:b w:val="0"/>
          <w:sz w:val="28"/>
          <w:szCs w:val="28"/>
        </w:rPr>
        <w:t>сельского поселения Саранпауль на 201</w:t>
      </w:r>
      <w:r w:rsidR="006B4885">
        <w:rPr>
          <w:rFonts w:ascii="Times New Roman" w:hAnsi="Times New Roman"/>
          <w:b w:val="0"/>
          <w:sz w:val="28"/>
          <w:szCs w:val="28"/>
        </w:rPr>
        <w:t>4</w:t>
      </w:r>
      <w:r w:rsidRPr="00232FE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B6953" w:rsidRDefault="001B6953" w:rsidP="001B6953">
      <w:pPr>
        <w:rPr>
          <w:rFonts w:ascii="Times New Roman" w:hAnsi="Times New Roman"/>
          <w:b w:val="0"/>
          <w:sz w:val="28"/>
          <w:szCs w:val="28"/>
        </w:rPr>
      </w:pPr>
    </w:p>
    <w:p w:rsidR="001B6953" w:rsidRPr="00232FE2" w:rsidRDefault="001B6953" w:rsidP="001B695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В целях актуализации прогноза </w:t>
      </w:r>
      <w:r w:rsidRPr="00232FE2">
        <w:rPr>
          <w:rFonts w:ascii="Times New Roman" w:hAnsi="Times New Roman"/>
          <w:b w:val="0"/>
          <w:sz w:val="28"/>
          <w:szCs w:val="28"/>
        </w:rPr>
        <w:t>социально - экономического развития</w:t>
      </w:r>
    </w:p>
    <w:p w:rsidR="001B6953" w:rsidRDefault="001B6953" w:rsidP="001B695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32FE2">
        <w:rPr>
          <w:rFonts w:ascii="Times New Roman" w:hAnsi="Times New Roman"/>
          <w:b w:val="0"/>
          <w:sz w:val="28"/>
          <w:szCs w:val="28"/>
        </w:rPr>
        <w:t>сельского поселения Саранпауль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32FE2">
        <w:rPr>
          <w:rFonts w:ascii="Times New Roman" w:hAnsi="Times New Roman"/>
          <w:b w:val="0"/>
          <w:sz w:val="28"/>
          <w:szCs w:val="28"/>
        </w:rPr>
        <w:t>на 201</w:t>
      </w:r>
      <w:r w:rsidR="006B4885">
        <w:rPr>
          <w:rFonts w:ascii="Times New Roman" w:hAnsi="Times New Roman"/>
          <w:b w:val="0"/>
          <w:sz w:val="28"/>
          <w:szCs w:val="28"/>
        </w:rPr>
        <w:t>4</w:t>
      </w:r>
      <w:r w:rsidRPr="00232FE2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B6953" w:rsidRPr="00232FE2" w:rsidRDefault="006F13F8" w:rsidP="001B695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1B6953">
        <w:rPr>
          <w:rFonts w:ascii="Times New Roman" w:hAnsi="Times New Roman"/>
          <w:b w:val="0"/>
          <w:sz w:val="28"/>
          <w:szCs w:val="28"/>
        </w:rPr>
        <w:t xml:space="preserve">Одобрить уточненный прогноз </w:t>
      </w:r>
      <w:r w:rsidR="001B6953" w:rsidRPr="00232FE2">
        <w:rPr>
          <w:rFonts w:ascii="Times New Roman" w:hAnsi="Times New Roman"/>
          <w:b w:val="0"/>
          <w:sz w:val="28"/>
          <w:szCs w:val="28"/>
        </w:rPr>
        <w:t>социально - экономического развития</w:t>
      </w:r>
    </w:p>
    <w:p w:rsidR="001B6953" w:rsidRDefault="001B6953" w:rsidP="001B695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32FE2">
        <w:rPr>
          <w:rFonts w:ascii="Times New Roman" w:hAnsi="Times New Roman"/>
          <w:b w:val="0"/>
          <w:sz w:val="28"/>
          <w:szCs w:val="28"/>
        </w:rPr>
        <w:t>сельского поселения Саранпауль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32FE2">
        <w:rPr>
          <w:rFonts w:ascii="Times New Roman" w:hAnsi="Times New Roman"/>
          <w:b w:val="0"/>
          <w:sz w:val="28"/>
          <w:szCs w:val="28"/>
        </w:rPr>
        <w:t>на 201</w:t>
      </w:r>
      <w:r w:rsidR="006B4885">
        <w:rPr>
          <w:rFonts w:ascii="Times New Roman" w:hAnsi="Times New Roman"/>
          <w:b w:val="0"/>
          <w:sz w:val="28"/>
          <w:szCs w:val="28"/>
        </w:rPr>
        <w:t>4</w:t>
      </w:r>
      <w:r w:rsidRPr="00232FE2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 (приложение № 1), рассчитанный на основании ожидаемых итогов социально – экономического развития</w:t>
      </w:r>
      <w:r w:rsidRPr="00232FE2">
        <w:rPr>
          <w:rFonts w:ascii="Times New Roman" w:hAnsi="Times New Roman"/>
          <w:b w:val="0"/>
          <w:sz w:val="28"/>
          <w:szCs w:val="28"/>
        </w:rPr>
        <w:t xml:space="preserve"> сельского поселения Саранпауль</w:t>
      </w:r>
      <w:r>
        <w:rPr>
          <w:rFonts w:ascii="Times New Roman" w:hAnsi="Times New Roman"/>
          <w:b w:val="0"/>
          <w:sz w:val="28"/>
          <w:szCs w:val="28"/>
        </w:rPr>
        <w:t xml:space="preserve"> в текущем финансовом году (приложение № 2).</w:t>
      </w:r>
    </w:p>
    <w:p w:rsidR="006F13F8" w:rsidRDefault="006F13F8" w:rsidP="006F13F8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</w:t>
      </w:r>
      <w:r w:rsidR="001B6953">
        <w:rPr>
          <w:rFonts w:ascii="Times New Roman" w:hAnsi="Times New Roman"/>
          <w:b w:val="0"/>
          <w:sz w:val="28"/>
          <w:szCs w:val="28"/>
        </w:rPr>
        <w:t>О</w:t>
      </w:r>
      <w:r w:rsidR="001B6953" w:rsidRPr="00232FE2">
        <w:rPr>
          <w:rFonts w:ascii="Times New Roman" w:hAnsi="Times New Roman" w:hint="eastAsia"/>
          <w:b w:val="0"/>
          <w:sz w:val="28"/>
          <w:szCs w:val="28"/>
        </w:rPr>
        <w:t>тдел</w:t>
      </w:r>
      <w:r w:rsidR="001B6953">
        <w:rPr>
          <w:rFonts w:ascii="Times New Roman" w:hAnsi="Times New Roman"/>
          <w:b w:val="0"/>
          <w:sz w:val="28"/>
          <w:szCs w:val="28"/>
        </w:rPr>
        <w:t>у</w:t>
      </w:r>
      <w:r w:rsidR="001B6953" w:rsidRPr="00232FE2">
        <w:rPr>
          <w:rFonts w:ascii="Times New Roman" w:hAnsi="Times New Roman"/>
          <w:b w:val="0"/>
          <w:sz w:val="28"/>
          <w:szCs w:val="28"/>
        </w:rPr>
        <w:t xml:space="preserve"> </w:t>
      </w:r>
      <w:r w:rsidR="001B6953" w:rsidRPr="00232FE2">
        <w:rPr>
          <w:rFonts w:ascii="Times New Roman" w:hAnsi="Times New Roman" w:hint="eastAsia"/>
          <w:b w:val="0"/>
          <w:sz w:val="28"/>
          <w:szCs w:val="28"/>
        </w:rPr>
        <w:t>экономики</w:t>
      </w:r>
      <w:r w:rsidR="001B6953" w:rsidRPr="00232FE2">
        <w:rPr>
          <w:rFonts w:ascii="Times New Roman" w:hAnsi="Times New Roman"/>
          <w:b w:val="0"/>
          <w:sz w:val="28"/>
          <w:szCs w:val="28"/>
        </w:rPr>
        <w:t xml:space="preserve"> </w:t>
      </w:r>
      <w:r w:rsidR="001B6953" w:rsidRPr="00232FE2">
        <w:rPr>
          <w:rFonts w:ascii="Times New Roman" w:hAnsi="Times New Roman" w:hint="eastAsia"/>
          <w:b w:val="0"/>
          <w:sz w:val="28"/>
          <w:szCs w:val="28"/>
        </w:rPr>
        <w:t>и</w:t>
      </w:r>
      <w:r w:rsidR="001B6953" w:rsidRPr="00232FE2">
        <w:rPr>
          <w:rFonts w:ascii="Times New Roman" w:hAnsi="Times New Roman"/>
          <w:b w:val="0"/>
          <w:sz w:val="28"/>
          <w:szCs w:val="28"/>
        </w:rPr>
        <w:t xml:space="preserve"> </w:t>
      </w:r>
      <w:r w:rsidR="001B6953" w:rsidRPr="00232FE2">
        <w:rPr>
          <w:rFonts w:ascii="Times New Roman" w:hAnsi="Times New Roman" w:hint="eastAsia"/>
          <w:b w:val="0"/>
          <w:sz w:val="28"/>
          <w:szCs w:val="28"/>
        </w:rPr>
        <w:t>прогнозирования</w:t>
      </w:r>
      <w:r w:rsidR="001B6953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 Саранпауль (</w:t>
      </w:r>
      <w:r w:rsidR="001B6953" w:rsidRPr="00232FE2">
        <w:rPr>
          <w:rFonts w:ascii="Times New Roman" w:hAnsi="Times New Roman" w:hint="eastAsia"/>
          <w:b w:val="0"/>
          <w:sz w:val="28"/>
          <w:szCs w:val="28"/>
        </w:rPr>
        <w:t>И</w:t>
      </w:r>
      <w:r w:rsidR="001B6953" w:rsidRPr="00232FE2">
        <w:rPr>
          <w:rFonts w:ascii="Times New Roman" w:hAnsi="Times New Roman"/>
          <w:b w:val="0"/>
          <w:sz w:val="28"/>
          <w:szCs w:val="28"/>
        </w:rPr>
        <w:t>.</w:t>
      </w:r>
      <w:r w:rsidR="001B6953" w:rsidRPr="00232FE2">
        <w:rPr>
          <w:rFonts w:ascii="Times New Roman" w:hAnsi="Times New Roman" w:hint="eastAsia"/>
          <w:b w:val="0"/>
          <w:sz w:val="28"/>
          <w:szCs w:val="28"/>
        </w:rPr>
        <w:t>А</w:t>
      </w:r>
      <w:r w:rsidR="001B6953" w:rsidRPr="00232FE2">
        <w:rPr>
          <w:rFonts w:ascii="Times New Roman" w:hAnsi="Times New Roman"/>
          <w:b w:val="0"/>
          <w:sz w:val="28"/>
          <w:szCs w:val="28"/>
        </w:rPr>
        <w:t xml:space="preserve">. </w:t>
      </w:r>
      <w:r w:rsidR="001B6953" w:rsidRPr="00232FE2">
        <w:rPr>
          <w:rFonts w:ascii="Times New Roman" w:hAnsi="Times New Roman" w:hint="eastAsia"/>
          <w:b w:val="0"/>
          <w:sz w:val="28"/>
          <w:szCs w:val="28"/>
        </w:rPr>
        <w:t>Сметанина</w:t>
      </w:r>
      <w:r w:rsidR="001B6953">
        <w:rPr>
          <w:rFonts w:ascii="Times New Roman" w:hAnsi="Times New Roman"/>
          <w:b w:val="0"/>
          <w:sz w:val="28"/>
          <w:szCs w:val="28"/>
        </w:rPr>
        <w:t>) принять первый вариант уточненного прогноза</w:t>
      </w:r>
      <w:r w:rsidR="001B6953" w:rsidRPr="00232FE2">
        <w:rPr>
          <w:rFonts w:ascii="Times New Roman" w:hAnsi="Times New Roman"/>
          <w:b w:val="0"/>
          <w:sz w:val="28"/>
          <w:szCs w:val="28"/>
        </w:rPr>
        <w:t xml:space="preserve"> </w:t>
      </w:r>
      <w:r w:rsidR="001B6953">
        <w:rPr>
          <w:rFonts w:ascii="Times New Roman" w:hAnsi="Times New Roman"/>
          <w:b w:val="0"/>
          <w:sz w:val="28"/>
          <w:szCs w:val="28"/>
        </w:rPr>
        <w:t>социально – экономического развития</w:t>
      </w:r>
      <w:r w:rsidR="001B6953" w:rsidRPr="00232FE2">
        <w:rPr>
          <w:rFonts w:ascii="Times New Roman" w:hAnsi="Times New Roman"/>
          <w:b w:val="0"/>
          <w:sz w:val="28"/>
          <w:szCs w:val="28"/>
        </w:rPr>
        <w:t xml:space="preserve"> сельского поселения Саранпауль</w:t>
      </w:r>
      <w:r w:rsidR="001B6953">
        <w:rPr>
          <w:rFonts w:ascii="Times New Roman" w:hAnsi="Times New Roman"/>
          <w:b w:val="0"/>
          <w:sz w:val="28"/>
          <w:szCs w:val="28"/>
        </w:rPr>
        <w:t xml:space="preserve"> как исходную базу при корректировке бюджета</w:t>
      </w:r>
      <w:r w:rsidR="001B6953" w:rsidRPr="00232FE2">
        <w:rPr>
          <w:rFonts w:ascii="Times New Roman" w:hAnsi="Times New Roman"/>
          <w:b w:val="0"/>
          <w:sz w:val="28"/>
          <w:szCs w:val="28"/>
        </w:rPr>
        <w:t xml:space="preserve"> сельского поселения Саранпауль</w:t>
      </w:r>
      <w:r w:rsidR="001B6953">
        <w:rPr>
          <w:rFonts w:ascii="Times New Roman" w:hAnsi="Times New Roman"/>
          <w:b w:val="0"/>
          <w:sz w:val="28"/>
          <w:szCs w:val="28"/>
        </w:rPr>
        <w:t xml:space="preserve"> на</w:t>
      </w:r>
      <w:r w:rsidR="006B4885">
        <w:rPr>
          <w:rFonts w:ascii="Times New Roman" w:hAnsi="Times New Roman"/>
          <w:b w:val="0"/>
          <w:sz w:val="28"/>
          <w:szCs w:val="28"/>
        </w:rPr>
        <w:t xml:space="preserve"> 2014 год и плановый период 2015 и 2016</w:t>
      </w:r>
      <w:r w:rsidR="001B6953">
        <w:rPr>
          <w:rFonts w:ascii="Times New Roman" w:hAnsi="Times New Roman"/>
          <w:b w:val="0"/>
          <w:sz w:val="28"/>
          <w:szCs w:val="28"/>
        </w:rPr>
        <w:t xml:space="preserve"> годов.</w:t>
      </w:r>
    </w:p>
    <w:p w:rsidR="006F13F8" w:rsidRDefault="001B6953" w:rsidP="006F13F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="006F13F8" w:rsidRPr="006F13F8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6F13F8" w:rsidRPr="006F13F8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администрации сельского поселения Саранпауль. </w:t>
      </w:r>
    </w:p>
    <w:p w:rsidR="001B6953" w:rsidRDefault="001B6953" w:rsidP="006F13F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выполнением распоряжения оставляю за собой.</w:t>
      </w:r>
    </w:p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Pr="00C77B79">
        <w:rPr>
          <w:rFonts w:ascii="Times New Roman" w:hAnsi="Times New Roman" w:hint="eastAsia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C77B79">
        <w:rPr>
          <w:rFonts w:ascii="Times New Roman" w:hAnsi="Times New Roman"/>
          <w:b w:val="0"/>
          <w:sz w:val="28"/>
          <w:szCs w:val="28"/>
        </w:rPr>
        <w:t xml:space="preserve"> </w:t>
      </w:r>
      <w:r w:rsidRPr="00C77B79">
        <w:rPr>
          <w:rFonts w:ascii="Times New Roman" w:hAnsi="Times New Roman" w:hint="eastAsia"/>
          <w:b w:val="0"/>
          <w:sz w:val="28"/>
          <w:szCs w:val="28"/>
        </w:rPr>
        <w:t>сельского</w:t>
      </w:r>
      <w:r w:rsidRPr="00C77B79">
        <w:rPr>
          <w:rFonts w:ascii="Times New Roman" w:hAnsi="Times New Roman"/>
          <w:b w:val="0"/>
          <w:sz w:val="28"/>
          <w:szCs w:val="28"/>
        </w:rPr>
        <w:t xml:space="preserve"> </w:t>
      </w:r>
      <w:r w:rsidRPr="00C77B79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C77B79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Н.Н.Артеев</w:t>
      </w:r>
      <w:r w:rsidRPr="00C77B79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</w:p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</w:p>
    <w:p w:rsidR="001B6953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</w:p>
    <w:p w:rsidR="001B6953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</w:p>
    <w:p w:rsidR="001B6953" w:rsidRPr="008A0C1C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  <w:r w:rsidRPr="008A0C1C"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№ 1 к </w:t>
      </w:r>
      <w:r>
        <w:rPr>
          <w:rFonts w:ascii="Times New Roman" w:hAnsi="Times New Roman"/>
          <w:b w:val="0"/>
          <w:sz w:val="22"/>
          <w:szCs w:val="22"/>
        </w:rPr>
        <w:t>постановлению</w:t>
      </w:r>
      <w:r w:rsidRPr="008A0C1C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B6953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  <w:r w:rsidRPr="008A0C1C">
        <w:rPr>
          <w:rFonts w:ascii="Times New Roman" w:hAnsi="Times New Roman"/>
          <w:b w:val="0"/>
          <w:sz w:val="22"/>
          <w:szCs w:val="22"/>
        </w:rPr>
        <w:t>администрации сельского поселения Саранпауль</w:t>
      </w:r>
    </w:p>
    <w:p w:rsidR="001B6953" w:rsidRDefault="005A11EF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</w:t>
      </w:r>
      <w:r w:rsidR="005E1135">
        <w:rPr>
          <w:rFonts w:ascii="Times New Roman" w:hAnsi="Times New Roman"/>
          <w:b w:val="0"/>
          <w:sz w:val="22"/>
          <w:szCs w:val="22"/>
        </w:rPr>
        <w:t>10</w:t>
      </w:r>
      <w:r>
        <w:rPr>
          <w:rFonts w:ascii="Times New Roman" w:hAnsi="Times New Roman"/>
          <w:b w:val="0"/>
          <w:sz w:val="22"/>
          <w:szCs w:val="22"/>
        </w:rPr>
        <w:t>.</w:t>
      </w:r>
      <w:r w:rsidR="005E1135">
        <w:rPr>
          <w:rFonts w:ascii="Times New Roman" w:hAnsi="Times New Roman"/>
          <w:b w:val="0"/>
          <w:sz w:val="22"/>
          <w:szCs w:val="22"/>
        </w:rPr>
        <w:t>11</w:t>
      </w:r>
      <w:r>
        <w:rPr>
          <w:rFonts w:ascii="Times New Roman" w:hAnsi="Times New Roman"/>
          <w:b w:val="0"/>
          <w:sz w:val="22"/>
          <w:szCs w:val="22"/>
        </w:rPr>
        <w:t>.2014 №</w:t>
      </w:r>
      <w:r w:rsidR="005E1135">
        <w:rPr>
          <w:rFonts w:ascii="Times New Roman" w:hAnsi="Times New Roman"/>
          <w:b w:val="0"/>
          <w:sz w:val="22"/>
          <w:szCs w:val="22"/>
        </w:rPr>
        <w:t>35</w:t>
      </w:r>
    </w:p>
    <w:p w:rsidR="001B6953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</w:p>
    <w:p w:rsidR="001B6953" w:rsidRDefault="001B6953" w:rsidP="001B695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Уточненный прогноз социально – экономического развития</w:t>
      </w:r>
    </w:p>
    <w:p w:rsidR="001B6953" w:rsidRDefault="001B6953" w:rsidP="001B695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Pr="008A0C1C">
        <w:rPr>
          <w:rFonts w:ascii="Times New Roman" w:hAnsi="Times New Roman" w:hint="eastAsia"/>
          <w:b w:val="0"/>
          <w:sz w:val="28"/>
          <w:szCs w:val="28"/>
        </w:rPr>
        <w:t>поселения</w:t>
      </w:r>
      <w:r w:rsidRPr="008A0C1C">
        <w:rPr>
          <w:rFonts w:ascii="Times New Roman" w:hAnsi="Times New Roman"/>
          <w:b w:val="0"/>
          <w:sz w:val="28"/>
          <w:szCs w:val="28"/>
        </w:rPr>
        <w:t xml:space="preserve"> </w:t>
      </w:r>
      <w:r w:rsidRPr="008A0C1C">
        <w:rPr>
          <w:rFonts w:ascii="Times New Roman" w:hAnsi="Times New Roman" w:hint="eastAsia"/>
          <w:b w:val="0"/>
          <w:sz w:val="28"/>
          <w:szCs w:val="28"/>
        </w:rPr>
        <w:t>Саранпауль</w:t>
      </w:r>
      <w:r w:rsidR="005A11EF">
        <w:rPr>
          <w:rFonts w:ascii="Times New Roman" w:hAnsi="Times New Roman"/>
          <w:b w:val="0"/>
          <w:sz w:val="28"/>
          <w:szCs w:val="28"/>
        </w:rPr>
        <w:t xml:space="preserve"> на 2014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B6953" w:rsidRDefault="001B6953" w:rsidP="001B695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8905" w:type="dxa"/>
        <w:tblInd w:w="93" w:type="dxa"/>
        <w:tblLook w:val="04A0" w:firstRow="1" w:lastRow="0" w:firstColumn="1" w:lastColumn="0" w:noHBand="0" w:noVBand="1"/>
      </w:tblPr>
      <w:tblGrid>
        <w:gridCol w:w="3971"/>
        <w:gridCol w:w="2140"/>
        <w:gridCol w:w="866"/>
        <w:gridCol w:w="964"/>
        <w:gridCol w:w="964"/>
      </w:tblGrid>
      <w:tr w:rsidR="00BF301E" w:rsidRPr="00BF301E" w:rsidTr="00100E35">
        <w:trPr>
          <w:trHeight w:val="930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Показатели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Единица измерения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szCs w:val="22"/>
              </w:rPr>
              <w:t>2014 год отчет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прогноз</w:t>
            </w:r>
          </w:p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2015</w:t>
            </w:r>
            <w:r w:rsidR="00235C07">
              <w:rPr>
                <w:rFonts w:ascii="Times New Roman" w:hAnsi="Times New Roman"/>
                <w:bCs/>
                <w:color w:val="000000"/>
              </w:rPr>
              <w:t xml:space="preserve"> год</w:t>
            </w:r>
          </w:p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BF301E" w:rsidRPr="00BF301E" w:rsidTr="00100E35">
        <w:trPr>
          <w:trHeight w:val="37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вариант 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вариант 2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1. Население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Все население (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среднегодовая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  <w:color w:val="000000"/>
              </w:rPr>
              <w:t>тыс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.ч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ел</w:t>
            </w:r>
            <w:proofErr w:type="spellEnd"/>
            <w:r w:rsidRPr="00BF301E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3,65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Сельское население (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среднегодовая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  <w:color w:val="000000"/>
              </w:rPr>
              <w:t>тыс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.ч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ел</w:t>
            </w:r>
            <w:proofErr w:type="spellEnd"/>
            <w:r w:rsidRPr="00BF301E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3,65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Общий коэффициент рождаемости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число родившихся на 1000 человек населения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13,20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13,69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14,24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Общий коэффициент смертности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число умерших на 1000 человек населения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10,73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11,50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Коэффициент естественного прироста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на 1000 человек населения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2,48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2,74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2,74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Число 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прибывших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 на территорию региона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человек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0,03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Число 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выбывших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 с территории региона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человек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0,02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Коэффициент миграционного прироста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на 10 000 человек населения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0,01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11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млн. руб.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152458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176480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176480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% к предыдущему году в действующих ценах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123 7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123 7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 115 ,8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>Сельское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Продукция животноводства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  <w:color w:val="00000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6,43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6,46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6,46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>Транспорт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11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км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57,50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57,50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57,50</w:t>
            </w:r>
          </w:p>
        </w:tc>
      </w:tr>
      <w:tr w:rsidR="00BF301E" w:rsidRPr="00BF301E" w:rsidTr="005E6D24">
        <w:trPr>
          <w:trHeight w:val="11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lastRenderedPageBreak/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на конец года;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0,13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Электроэнергия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млрд. кВт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.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ч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0,0108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>Строительство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Ввод в действие жилых домов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кв. м. в общей площади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1,70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Удельный вес жилых домов, построенных населением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17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3. Малое и среднее предпринимательство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Число средних предприятий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единиц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39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в том числе по отдельным видам экономической деятельности: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добыча полезных ископаемых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единиц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единиц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строительство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единиц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</w:tr>
      <w:tr w:rsidR="00BF301E" w:rsidRPr="00BF301E" w:rsidTr="005E6D24">
        <w:trPr>
          <w:trHeight w:val="11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единиц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26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транспорт и связь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единиц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Среднесписочная численность работников  (без внешних совместителей)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0,981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0,986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0,986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в том числе по отдельным видам экономической деятельности: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ahoma" w:hAnsi="Tahoma" w:cs="Tahoma"/>
                <w:b w:val="0"/>
                <w:color w:val="000000"/>
              </w:rPr>
            </w:pPr>
            <w:r w:rsidRPr="00BF301E">
              <w:rPr>
                <w:rFonts w:ascii="Tahoma" w:hAnsi="Tahoma" w:cs="Tahoma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добыча полезных ископаемых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0,193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0,117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строительство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0,037</w:t>
            </w:r>
          </w:p>
        </w:tc>
      </w:tr>
      <w:tr w:rsidR="00BF301E" w:rsidRPr="00BF301E" w:rsidTr="005E6D24">
        <w:trPr>
          <w:trHeight w:val="11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0,093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транспорт и связь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0,015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4. Инвестиции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Инвестиции в основной капитал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в ценах соответствующих лет; млн.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0,63</w:t>
            </w:r>
          </w:p>
        </w:tc>
      </w:tr>
      <w:tr w:rsidR="00BF301E" w:rsidRPr="00BF301E" w:rsidTr="005E6D24">
        <w:trPr>
          <w:trHeight w:val="36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</w:rPr>
            </w:pPr>
            <w:r w:rsidRPr="00BF301E">
              <w:rPr>
                <w:rFonts w:ascii="Times New Roman" w:hAnsi="Times New Roman"/>
                <w:bCs/>
              </w:rPr>
              <w:t>5. Консолидированный  бюджет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</w:rPr>
            </w:pPr>
            <w:r w:rsidRPr="00BF301E">
              <w:rPr>
                <w:rFonts w:ascii="Times New Roman" w:hAnsi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</w:rPr>
            </w:pPr>
            <w:r w:rsidRPr="00BF301E">
              <w:rPr>
                <w:rFonts w:ascii="Times New Roman" w:hAnsi="Times New Roman"/>
                <w:b w:val="0"/>
                <w:bCs/>
              </w:rPr>
              <w:t>Доходы консолидированного бюджета муниципального образования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млн.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5A4905" w:rsidP="005E6D2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862CED" w:rsidRDefault="00862CED" w:rsidP="005E6D24">
            <w:pPr>
              <w:jc w:val="center"/>
              <w:rPr>
                <w:rFonts w:ascii="Times New Roman" w:hAnsi="Times New Roman"/>
                <w:b w:val="0"/>
              </w:rPr>
            </w:pPr>
            <w:r w:rsidRPr="00862CED">
              <w:rPr>
                <w:rFonts w:ascii="Times New Roman" w:hAnsi="Times New Roman"/>
                <w:b w:val="0"/>
              </w:rPr>
              <w:t>49,34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862CED" w:rsidRDefault="00862CED" w:rsidP="005E6D24">
            <w:pPr>
              <w:jc w:val="center"/>
              <w:rPr>
                <w:rFonts w:ascii="Times New Roman" w:hAnsi="Times New Roman"/>
                <w:b w:val="0"/>
              </w:rPr>
            </w:pPr>
            <w:r w:rsidRPr="00862CED">
              <w:rPr>
                <w:rFonts w:ascii="Times New Roman" w:hAnsi="Times New Roman"/>
                <w:b w:val="0"/>
              </w:rPr>
              <w:t>49,34</w:t>
            </w:r>
          </w:p>
        </w:tc>
      </w:tr>
      <w:tr w:rsidR="00B76644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Налоговые и неналоговые доходы - всего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83EE8">
            <w:pPr>
              <w:jc w:val="center"/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8,</w:t>
            </w:r>
            <w:r>
              <w:rPr>
                <w:rFonts w:ascii="Times New Roman" w:hAnsi="Times New Roman"/>
                <w:b w:val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7,94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B9060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7,94</w:t>
            </w:r>
          </w:p>
        </w:tc>
      </w:tr>
      <w:tr w:rsidR="00B76644" w:rsidRPr="00BF301E" w:rsidTr="005E6D24">
        <w:trPr>
          <w:trHeight w:val="75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rPr>
                <w:rFonts w:ascii="Times New Roman" w:hAnsi="Times New Roman"/>
                <w:b w:val="0"/>
                <w:bCs/>
              </w:rPr>
            </w:pPr>
            <w:r w:rsidRPr="00BF301E">
              <w:rPr>
                <w:rFonts w:ascii="Times New Roman" w:hAnsi="Times New Roman"/>
                <w:b w:val="0"/>
                <w:bCs/>
              </w:rPr>
              <w:lastRenderedPageBreak/>
              <w:t>Налоговые доходы консолидированного бюджета муниципального образования - всего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8,08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7,29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B9060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7,29</w:t>
            </w:r>
          </w:p>
        </w:tc>
      </w:tr>
      <w:tr w:rsidR="00B76644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D6C6A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B90601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D6C6A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76644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D26886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D6C6A">
              <w:rPr>
                <w:rFonts w:ascii="Times New Roman" w:hAnsi="Times New Roman"/>
                <w:b w:val="0"/>
                <w:color w:val="000000"/>
              </w:rPr>
              <w:t>6,</w:t>
            </w:r>
            <w:r>
              <w:rPr>
                <w:rFonts w:ascii="Times New Roman" w:hAnsi="Times New Roman"/>
                <w:b w:val="0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B90601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D6C6A">
              <w:rPr>
                <w:rFonts w:ascii="Times New Roman" w:hAnsi="Times New Roman"/>
                <w:b w:val="0"/>
                <w:color w:val="000000"/>
              </w:rPr>
              <w:t>6,</w:t>
            </w:r>
            <w:r>
              <w:rPr>
                <w:rFonts w:ascii="Times New Roman" w:hAnsi="Times New Roman"/>
                <w:b w:val="0"/>
                <w:color w:val="000000"/>
              </w:rPr>
              <w:t>22</w:t>
            </w:r>
          </w:p>
        </w:tc>
      </w:tr>
      <w:tr w:rsidR="00B76644" w:rsidRPr="00BF301E" w:rsidTr="005E6D24">
        <w:trPr>
          <w:trHeight w:val="75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Налоги на совокупный доход (ЕНВД, УСН, ЕСХН и патентная система налогообложения)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D6C6A">
              <w:rPr>
                <w:rFonts w:ascii="Times New Roman" w:hAnsi="Times New Roman"/>
                <w:b w:val="0"/>
                <w:color w:val="000000"/>
              </w:rPr>
              <w:t>0,05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B90601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D6C6A">
              <w:rPr>
                <w:rFonts w:ascii="Times New Roman" w:hAnsi="Times New Roman"/>
                <w:b w:val="0"/>
                <w:color w:val="000000"/>
              </w:rPr>
              <w:t>0,05</w:t>
            </w:r>
          </w:p>
        </w:tc>
      </w:tr>
      <w:tr w:rsidR="00B76644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B90601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0,36</w:t>
            </w:r>
          </w:p>
        </w:tc>
      </w:tr>
      <w:tr w:rsidR="00B76644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земельный налог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B90601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0,48</w:t>
            </w:r>
          </w:p>
        </w:tc>
      </w:tr>
      <w:tr w:rsidR="00B76644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Прочие налоги и сборы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  <w:r w:rsidRPr="00BF301E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3D6C6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B90601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0,18</w:t>
            </w:r>
          </w:p>
        </w:tc>
      </w:tr>
      <w:tr w:rsidR="00B76644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rPr>
                <w:rFonts w:ascii="Times New Roman" w:hAnsi="Times New Roman"/>
                <w:b w:val="0"/>
                <w:bCs/>
              </w:rPr>
            </w:pPr>
            <w:r w:rsidRPr="00BF301E">
              <w:rPr>
                <w:rFonts w:ascii="Times New Roman" w:hAnsi="Times New Roman"/>
                <w:b w:val="0"/>
                <w:bCs/>
              </w:rPr>
              <w:t xml:space="preserve">Неналоговые доходы - всего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BF301E" w:rsidRDefault="00B7664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0,62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D26886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D6C6A">
              <w:rPr>
                <w:rFonts w:ascii="Times New Roman" w:hAnsi="Times New Roman"/>
                <w:b w:val="0"/>
                <w:color w:val="000000"/>
              </w:rPr>
              <w:t>0,6</w:t>
            </w:r>
            <w:r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44" w:rsidRPr="003D6C6A" w:rsidRDefault="00B76644" w:rsidP="00B90601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D6C6A">
              <w:rPr>
                <w:rFonts w:ascii="Times New Roman" w:hAnsi="Times New Roman"/>
                <w:b w:val="0"/>
                <w:color w:val="000000"/>
              </w:rPr>
              <w:t>0,6</w:t>
            </w:r>
            <w:r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</w:rPr>
            </w:pPr>
            <w:r w:rsidRPr="00BF301E">
              <w:rPr>
                <w:rFonts w:ascii="Times New Roman" w:hAnsi="Times New Roman"/>
                <w:b w:val="0"/>
                <w:bCs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5A4905" w:rsidP="005E6D2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51,84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514C6E" w:rsidRDefault="00514C6E" w:rsidP="005E6D24">
            <w:pPr>
              <w:jc w:val="center"/>
              <w:rPr>
                <w:rFonts w:ascii="Times New Roman" w:hAnsi="Times New Roman"/>
                <w:b w:val="0"/>
              </w:rPr>
            </w:pPr>
            <w:r w:rsidRPr="00514C6E">
              <w:rPr>
                <w:rFonts w:ascii="Times New Roman" w:hAnsi="Times New Roman"/>
                <w:b w:val="0"/>
              </w:rPr>
              <w:t>41,40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514C6E" w:rsidRDefault="00514C6E" w:rsidP="005E6D24">
            <w:pPr>
              <w:jc w:val="center"/>
              <w:rPr>
                <w:rFonts w:ascii="Times New Roman" w:hAnsi="Times New Roman"/>
                <w:b w:val="0"/>
              </w:rPr>
            </w:pPr>
            <w:r w:rsidRPr="00514C6E">
              <w:rPr>
                <w:rFonts w:ascii="Times New Roman" w:hAnsi="Times New Roman"/>
                <w:b w:val="0"/>
              </w:rPr>
              <w:t>41,40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субсидии местным бюджетам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субвенции местным бюджетам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514C6E" w:rsidRDefault="00514C6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514C6E">
              <w:rPr>
                <w:rFonts w:ascii="Times New Roman" w:hAnsi="Times New Roman"/>
                <w:b w:val="0"/>
                <w:color w:val="000000"/>
              </w:rPr>
              <w:t>0,90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514C6E" w:rsidRDefault="00514C6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514C6E">
              <w:rPr>
                <w:rFonts w:ascii="Times New Roman" w:hAnsi="Times New Roman"/>
                <w:b w:val="0"/>
                <w:color w:val="000000"/>
              </w:rPr>
              <w:t>0,90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дотации местным бюджетам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5A4905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45,14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514C6E" w:rsidRDefault="00514C6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514C6E">
              <w:rPr>
                <w:rFonts w:ascii="Times New Roman" w:hAnsi="Times New Roman"/>
                <w:b w:val="0"/>
                <w:color w:val="00000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514C6E" w:rsidRDefault="00BF301E" w:rsidP="00514C6E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514C6E">
              <w:rPr>
                <w:rFonts w:ascii="Times New Roman" w:hAnsi="Times New Roman"/>
                <w:b w:val="0"/>
                <w:color w:val="000000"/>
              </w:rPr>
              <w:t>3</w:t>
            </w:r>
            <w:r w:rsidR="00514C6E" w:rsidRPr="00514C6E">
              <w:rPr>
                <w:rFonts w:ascii="Times New Roman" w:hAnsi="Times New Roman"/>
                <w:b w:val="0"/>
                <w:color w:val="000000"/>
              </w:rPr>
              <w:t>6,50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1E" w:rsidRPr="00BF301E" w:rsidRDefault="00BF301E" w:rsidP="005E6D24">
            <w:pPr>
              <w:rPr>
                <w:rFonts w:ascii="Arial CYR" w:hAnsi="Arial CYR" w:cs="Arial CYR"/>
                <w:b w:val="0"/>
              </w:rPr>
            </w:pPr>
            <w:r w:rsidRPr="00BF301E">
              <w:rPr>
                <w:rFonts w:ascii="Arial CYR" w:hAnsi="Arial CYR" w:cs="Arial CYR"/>
                <w:b w:val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дотации на выравнивание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5A4905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29,10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514C6E" w:rsidRDefault="00514C6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514C6E">
              <w:rPr>
                <w:rFonts w:ascii="Times New Roman" w:hAnsi="Times New Roman"/>
                <w:b w:val="0"/>
                <w:color w:val="00000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514C6E" w:rsidRDefault="00514C6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514C6E">
              <w:rPr>
                <w:rFonts w:ascii="Times New Roman" w:hAnsi="Times New Roman"/>
                <w:b w:val="0"/>
                <w:color w:val="000000"/>
              </w:rPr>
              <w:t>36,50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</w:rPr>
            </w:pPr>
            <w:r w:rsidRPr="00BF301E">
              <w:rPr>
                <w:rFonts w:ascii="Times New Roman" w:hAnsi="Times New Roman"/>
                <w:b w:val="0"/>
                <w:bCs/>
              </w:rPr>
              <w:t>Расходы консолидированного бюджета муниципального образования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267C3F" w:rsidP="005E6D2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862CED" w:rsidRDefault="00862CED" w:rsidP="005E6D2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49,34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862CED" w:rsidRDefault="00862CED" w:rsidP="005E6D24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49,34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в том числе по направлениям: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267C3F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31,48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287FA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31,47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287FA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31,47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национальная оборона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BF301E" w:rsidP="00287FA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0,</w:t>
            </w:r>
            <w:r w:rsidR="00287FA4" w:rsidRPr="00287FA4">
              <w:rPr>
                <w:rFonts w:ascii="Times New Roman" w:hAnsi="Times New Roman"/>
                <w:b w:val="0"/>
                <w:color w:val="00000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287FA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0,80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BF301E" w:rsidP="00287FA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0,</w:t>
            </w:r>
            <w:r w:rsidR="00287FA4" w:rsidRPr="00287FA4">
              <w:rPr>
                <w:rFonts w:ascii="Times New Roman" w:hAnsi="Times New Roman"/>
                <w:b w:val="0"/>
                <w:color w:val="000000"/>
              </w:rPr>
              <w:t>9</w:t>
            </w:r>
            <w:r w:rsidRPr="00287FA4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BF301E" w:rsidP="00287FA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0,</w:t>
            </w:r>
            <w:r w:rsidR="00287FA4" w:rsidRPr="00287FA4">
              <w:rPr>
                <w:rFonts w:ascii="Times New Roman" w:hAnsi="Times New Roman"/>
                <w:b w:val="0"/>
                <w:color w:val="000000"/>
              </w:rPr>
              <w:t>9</w:t>
            </w:r>
            <w:r w:rsidRPr="00287FA4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национальная экономика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267C3F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6,69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287FA4" w:rsidP="00287FA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7,89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287FA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7,89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267C3F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287FA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8,05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287FA4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8,05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культура, кинематография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267C3F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10,29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социальная политика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0,18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287FA4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287FA4">
              <w:rPr>
                <w:rFonts w:ascii="Times New Roman" w:hAnsi="Times New Roman"/>
                <w:b w:val="0"/>
                <w:color w:val="000000"/>
              </w:rPr>
              <w:t>0,18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физическая культура и спорт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6A3EB2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6A3EB2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</w:rPr>
            </w:pPr>
            <w:r w:rsidRPr="00BF301E">
              <w:rPr>
                <w:rFonts w:ascii="Times New Roman" w:hAnsi="Times New Roman"/>
                <w:b w:val="0"/>
              </w:rPr>
              <w:t>Дефици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т(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-),профицит(+) консолидированного бюджета муниципального образования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D545A1" w:rsidP="00D545A1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  <w:r w:rsidR="00BF301E" w:rsidRPr="00BF301E">
              <w:rPr>
                <w:rFonts w:ascii="Times New Roman" w:hAnsi="Times New Roman"/>
                <w:b w:val="0"/>
              </w:rPr>
              <w:t>0,</w:t>
            </w:r>
            <w:r>
              <w:rPr>
                <w:rFonts w:ascii="Times New Roman" w:hAnsi="Times New Roman"/>
                <w:b w:val="0"/>
              </w:rPr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9E2D7E" w:rsidRDefault="00287FA4" w:rsidP="005E6D24">
            <w:pPr>
              <w:jc w:val="center"/>
              <w:rPr>
                <w:rFonts w:ascii="Times New Roman" w:hAnsi="Times New Roman"/>
                <w:b w:val="0"/>
              </w:rPr>
            </w:pPr>
            <w:r w:rsidRPr="009E2D7E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9E2D7E" w:rsidRDefault="00287FA4" w:rsidP="005E6D24">
            <w:pPr>
              <w:jc w:val="center"/>
              <w:rPr>
                <w:rFonts w:ascii="Times New Roman" w:hAnsi="Times New Roman"/>
                <w:b w:val="0"/>
              </w:rPr>
            </w:pPr>
            <w:r w:rsidRPr="009E2D7E">
              <w:rPr>
                <w:rFonts w:ascii="Times New Roman" w:hAnsi="Times New Roman"/>
                <w:b w:val="0"/>
              </w:rPr>
              <w:t>0,00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  <w:r w:rsidRPr="00BF301E">
              <w:rPr>
                <w:rFonts w:ascii="Times New Roman" w:hAnsi="Times New Roman"/>
                <w:bCs/>
                <w:color w:val="000000"/>
              </w:rPr>
              <w:t>6. Денежные доходы и расходы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>Денежные доходы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  <w:color w:val="00000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оплата труда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  <w:color w:val="00000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475,39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459,46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459,46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Среднедушевые денежные доходы (в месяц)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38 522,07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40 371,99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40 372,05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Pr="00BF301E">
              <w:rPr>
                <w:rFonts w:ascii="Times New Roman" w:hAnsi="Times New Roman"/>
                <w:bCs/>
                <w:color w:val="000000"/>
              </w:rPr>
              <w:t>. Труд и занятость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Численность экономически активного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3,20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lastRenderedPageBreak/>
              <w:t xml:space="preserve">Среднегодовая численность 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занятых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 в экономике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0,981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0,986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0,986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 xml:space="preserve">Распределение среднегодовой численности </w:t>
            </w:r>
            <w:proofErr w:type="gramStart"/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>занятых</w:t>
            </w:r>
            <w:proofErr w:type="gramEnd"/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 xml:space="preserve"> в экономике по формам собственности: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0,88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частная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0,10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Уровень безработицы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4,16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4,16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Численность безработных (по методологии МОТ)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11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121,00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127,00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133,00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0,58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  <w:color w:val="000000"/>
              </w:rPr>
              <w:t>млн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.р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уб</w:t>
            </w:r>
            <w:proofErr w:type="spellEnd"/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475,39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459,46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459,46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BF301E">
              <w:rPr>
                <w:rFonts w:ascii="Times New Roman" w:hAnsi="Times New Roman"/>
                <w:bCs/>
                <w:color w:val="000000"/>
              </w:rPr>
              <w:t>. Развитие социальной сферы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301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118,00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119,00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119,00</w:t>
            </w:r>
          </w:p>
        </w:tc>
      </w:tr>
      <w:tr w:rsidR="00BF301E" w:rsidRPr="00BF301E" w:rsidTr="005E6D24">
        <w:trPr>
          <w:trHeight w:val="11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0,57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государственных и муниципальных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0,57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bCs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bCs/>
                <w:color w:val="000000"/>
              </w:rPr>
              <w:t>Обеспеченность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Обеспеченность: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Arial CYR" w:hAnsi="Arial CYR" w:cs="Arial CYR"/>
                <w:b w:val="0"/>
                <w:color w:val="000000"/>
              </w:rPr>
            </w:pPr>
            <w:r w:rsidRPr="00BF301E">
              <w:rPr>
                <w:rFonts w:ascii="Arial CYR" w:hAnsi="Arial CYR" w:cs="Arial CYR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больничными койками на 10 000 человек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 коек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общедоступными  библиотеками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  <w:color w:val="000000"/>
              </w:rPr>
              <w:t>учрежд</w:t>
            </w:r>
            <w:proofErr w:type="spellEnd"/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. на 100 </w:t>
            </w:r>
            <w:proofErr w:type="spellStart"/>
            <w:r w:rsidRPr="00BF301E">
              <w:rPr>
                <w:rFonts w:ascii="Times New Roman" w:hAnsi="Times New Roman"/>
                <w:b w:val="0"/>
                <w:color w:val="000000"/>
              </w:rPr>
              <w:t>тыс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.н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аселения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учреждениями культурно-досугового типа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BF301E">
              <w:rPr>
                <w:rFonts w:ascii="Times New Roman" w:hAnsi="Times New Roman"/>
                <w:b w:val="0"/>
                <w:color w:val="000000"/>
              </w:rPr>
              <w:t>учрежд</w:t>
            </w:r>
            <w:proofErr w:type="spellEnd"/>
            <w:r w:rsidRPr="00BF301E">
              <w:rPr>
                <w:rFonts w:ascii="Times New Roman" w:hAnsi="Times New Roman"/>
                <w:b w:val="0"/>
                <w:color w:val="000000"/>
              </w:rPr>
              <w:t xml:space="preserve">. на 100 </w:t>
            </w:r>
            <w:proofErr w:type="spellStart"/>
            <w:r w:rsidRPr="00BF301E">
              <w:rPr>
                <w:rFonts w:ascii="Times New Roman" w:hAnsi="Times New Roman"/>
                <w:b w:val="0"/>
                <w:color w:val="000000"/>
              </w:rPr>
              <w:t>тыс</w:t>
            </w:r>
            <w:proofErr w:type="gramStart"/>
            <w:r w:rsidRPr="00BF301E">
              <w:rPr>
                <w:rFonts w:ascii="Times New Roman" w:hAnsi="Times New Roman"/>
                <w:b w:val="0"/>
                <w:color w:val="000000"/>
              </w:rPr>
              <w:t>.н</w:t>
            </w:r>
            <w:proofErr w:type="gramEnd"/>
            <w:r w:rsidRPr="00BF301E">
              <w:rPr>
                <w:rFonts w:ascii="Times New Roman" w:hAnsi="Times New Roman"/>
                <w:b w:val="0"/>
                <w:color w:val="000000"/>
              </w:rPr>
              <w:t>аселения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</w:tr>
      <w:tr w:rsidR="00BF301E" w:rsidRPr="00BF301E" w:rsidTr="005E6D24">
        <w:trPr>
          <w:trHeight w:val="7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мест на 1000 детей в возрасте 1-6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1,4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Численность: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врачей всех специальностей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на конец года; 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</w:tr>
      <w:tr w:rsidR="00BF301E" w:rsidRPr="00BF301E" w:rsidTr="005E6D24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среднего медицинского персонала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на конец года; 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5E6D24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F301E">
              <w:rPr>
                <w:rFonts w:ascii="Times New Roman" w:hAnsi="Times New Roman"/>
                <w:b w:val="0"/>
                <w:color w:val="000000"/>
              </w:rPr>
              <w:t>31</w:t>
            </w:r>
          </w:p>
        </w:tc>
      </w:tr>
    </w:tbl>
    <w:p w:rsidR="001B6953" w:rsidRDefault="001B6953" w:rsidP="001B6953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1B6953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</w:p>
    <w:p w:rsidR="001B6953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</w:p>
    <w:p w:rsidR="00100E35" w:rsidRDefault="00100E35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  <w:sectPr w:rsidR="00100E35" w:rsidSect="005E6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953" w:rsidRPr="008A0C1C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  <w:r w:rsidRPr="008A0C1C"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8A0C1C">
        <w:rPr>
          <w:rFonts w:ascii="Times New Roman" w:hAnsi="Times New Roman"/>
          <w:b w:val="0"/>
          <w:sz w:val="22"/>
          <w:szCs w:val="22"/>
        </w:rPr>
        <w:t xml:space="preserve"> к </w:t>
      </w:r>
      <w:r>
        <w:rPr>
          <w:rFonts w:ascii="Times New Roman" w:hAnsi="Times New Roman"/>
          <w:b w:val="0"/>
          <w:sz w:val="22"/>
          <w:szCs w:val="22"/>
        </w:rPr>
        <w:t>постановлению</w:t>
      </w:r>
      <w:r w:rsidRPr="008A0C1C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B6953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  <w:r w:rsidRPr="008A0C1C">
        <w:rPr>
          <w:rFonts w:ascii="Times New Roman" w:hAnsi="Times New Roman"/>
          <w:b w:val="0"/>
          <w:sz w:val="22"/>
          <w:szCs w:val="22"/>
        </w:rPr>
        <w:t>администрации сельского поселения Саранпауль</w:t>
      </w:r>
    </w:p>
    <w:p w:rsidR="001B6953" w:rsidRDefault="001B6953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</w:t>
      </w:r>
      <w:r w:rsidR="005E1135">
        <w:rPr>
          <w:rFonts w:ascii="Times New Roman" w:hAnsi="Times New Roman"/>
          <w:b w:val="0"/>
          <w:sz w:val="22"/>
          <w:szCs w:val="22"/>
        </w:rPr>
        <w:t>10</w:t>
      </w:r>
      <w:r>
        <w:rPr>
          <w:rFonts w:ascii="Times New Roman" w:hAnsi="Times New Roman"/>
          <w:b w:val="0"/>
          <w:sz w:val="22"/>
          <w:szCs w:val="22"/>
        </w:rPr>
        <w:t>.</w:t>
      </w:r>
      <w:r w:rsidR="005E1135">
        <w:rPr>
          <w:rFonts w:ascii="Times New Roman" w:hAnsi="Times New Roman"/>
          <w:b w:val="0"/>
          <w:sz w:val="22"/>
          <w:szCs w:val="22"/>
        </w:rPr>
        <w:t>11</w:t>
      </w:r>
      <w:r>
        <w:rPr>
          <w:rFonts w:ascii="Times New Roman" w:hAnsi="Times New Roman"/>
          <w:b w:val="0"/>
          <w:sz w:val="22"/>
          <w:szCs w:val="22"/>
        </w:rPr>
        <w:t>.201</w:t>
      </w:r>
      <w:r w:rsidR="005A11EF">
        <w:rPr>
          <w:rFonts w:ascii="Times New Roman" w:hAnsi="Times New Roman"/>
          <w:b w:val="0"/>
          <w:sz w:val="22"/>
          <w:szCs w:val="22"/>
        </w:rPr>
        <w:t xml:space="preserve">4г. </w:t>
      </w:r>
      <w:r w:rsidR="0002277B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№</w:t>
      </w:r>
      <w:r w:rsidR="005E1135">
        <w:rPr>
          <w:rFonts w:ascii="Times New Roman" w:hAnsi="Times New Roman"/>
          <w:b w:val="0"/>
          <w:sz w:val="22"/>
          <w:szCs w:val="22"/>
        </w:rPr>
        <w:t>35</w:t>
      </w:r>
      <w:bookmarkStart w:id="0" w:name="_GoBack"/>
      <w:bookmarkEnd w:id="0"/>
    </w:p>
    <w:p w:rsidR="00026E28" w:rsidRDefault="00026E28" w:rsidP="001B6953">
      <w:pPr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</w:p>
    <w:p w:rsidR="001B6953" w:rsidRDefault="001B6953" w:rsidP="001B6953">
      <w:pPr>
        <w:rPr>
          <w:rFonts w:ascii="Times New Roman" w:hAnsi="Times New Roman"/>
          <w:b w:val="0"/>
          <w:sz w:val="22"/>
          <w:szCs w:val="22"/>
        </w:rPr>
      </w:pPr>
    </w:p>
    <w:p w:rsidR="001B6953" w:rsidRDefault="001B6953" w:rsidP="001B695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Ожидаемые итоги социально – экономического развития</w:t>
      </w:r>
    </w:p>
    <w:p w:rsidR="001B6953" w:rsidRDefault="001B6953" w:rsidP="001B6953">
      <w:pPr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232FE2">
        <w:rPr>
          <w:rFonts w:ascii="Times New Roman" w:hAnsi="Times New Roman"/>
          <w:b w:val="0"/>
          <w:sz w:val="28"/>
          <w:szCs w:val="28"/>
        </w:rPr>
        <w:t xml:space="preserve"> сельского поселения Саранпауль</w:t>
      </w:r>
      <w:r>
        <w:rPr>
          <w:rFonts w:ascii="Times New Roman" w:hAnsi="Times New Roman"/>
          <w:b w:val="0"/>
          <w:sz w:val="28"/>
          <w:szCs w:val="28"/>
        </w:rPr>
        <w:t xml:space="preserve"> в текущем финансовом году</w:t>
      </w:r>
    </w:p>
    <w:p w:rsidR="001B6953" w:rsidRDefault="001B6953" w:rsidP="001B6953">
      <w:pPr>
        <w:rPr>
          <w:rFonts w:ascii="Times New Roman" w:hAnsi="Times New Roman"/>
          <w:b w:val="0"/>
          <w:sz w:val="28"/>
          <w:szCs w:val="28"/>
        </w:rPr>
      </w:pPr>
    </w:p>
    <w:p w:rsidR="001B6953" w:rsidRPr="00076FD9" w:rsidRDefault="001B6953" w:rsidP="001B6953">
      <w:pPr>
        <w:ind w:firstLine="708"/>
        <w:rPr>
          <w:rFonts w:ascii="Times New Roman" w:hAnsi="Times New Roman"/>
          <w:sz w:val="28"/>
          <w:szCs w:val="28"/>
        </w:rPr>
      </w:pPr>
      <w:r w:rsidRPr="00076FD9">
        <w:rPr>
          <w:rFonts w:ascii="Times New Roman" w:hAnsi="Times New Roman" w:hint="eastAsia"/>
          <w:sz w:val="28"/>
          <w:szCs w:val="28"/>
        </w:rPr>
        <w:t>Демографическая</w:t>
      </w:r>
      <w:r w:rsidRPr="00076FD9">
        <w:rPr>
          <w:rFonts w:ascii="Times New Roman" w:hAnsi="Times New Roman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sz w:val="28"/>
          <w:szCs w:val="28"/>
        </w:rPr>
        <w:t>ситуация</w:t>
      </w:r>
      <w:r w:rsidRPr="00076FD9">
        <w:rPr>
          <w:rFonts w:ascii="Times New Roman" w:hAnsi="Times New Roman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sz w:val="28"/>
          <w:szCs w:val="28"/>
        </w:rPr>
        <w:t>и</w:t>
      </w:r>
      <w:r w:rsidRPr="00076FD9">
        <w:rPr>
          <w:rFonts w:ascii="Times New Roman" w:hAnsi="Times New Roman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sz w:val="28"/>
          <w:szCs w:val="28"/>
        </w:rPr>
        <w:t>рынок</w:t>
      </w:r>
      <w:r w:rsidRPr="00076FD9">
        <w:rPr>
          <w:rFonts w:ascii="Times New Roman" w:hAnsi="Times New Roman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sz w:val="28"/>
          <w:szCs w:val="28"/>
        </w:rPr>
        <w:t>труда</w:t>
      </w:r>
    </w:p>
    <w:p w:rsidR="00977093" w:rsidRDefault="001B6953" w:rsidP="001B695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76FD9">
        <w:rPr>
          <w:rFonts w:ascii="Times New Roman" w:hAnsi="Times New Roman" w:hint="eastAsia"/>
          <w:b w:val="0"/>
          <w:sz w:val="28"/>
          <w:szCs w:val="28"/>
        </w:rPr>
        <w:t>Среднегодовая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численность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постоянного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="00E30EA5">
        <w:rPr>
          <w:rFonts w:ascii="Times New Roman" w:hAnsi="Times New Roman"/>
          <w:b w:val="0"/>
          <w:sz w:val="28"/>
          <w:szCs w:val="28"/>
        </w:rPr>
        <w:t>на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201</w:t>
      </w:r>
      <w:r w:rsidR="00977093">
        <w:rPr>
          <w:rFonts w:ascii="Times New Roman" w:hAnsi="Times New Roman"/>
          <w:b w:val="0"/>
          <w:sz w:val="28"/>
          <w:szCs w:val="28"/>
        </w:rPr>
        <w:t>4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год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по оценке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состави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т </w:t>
      </w:r>
      <w:r w:rsidR="00977093">
        <w:rPr>
          <w:rFonts w:ascii="Times New Roman" w:hAnsi="Times New Roman"/>
          <w:b w:val="0"/>
          <w:sz w:val="28"/>
          <w:szCs w:val="28"/>
        </w:rPr>
        <w:t>3,640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тыс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.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человек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,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что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на</w:t>
      </w:r>
      <w:r w:rsidR="00977093">
        <w:rPr>
          <w:rFonts w:ascii="Times New Roman" w:hAnsi="Times New Roman"/>
          <w:b w:val="0"/>
          <w:sz w:val="28"/>
          <w:szCs w:val="28"/>
        </w:rPr>
        <w:t xml:space="preserve"> 22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человек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="00977093">
        <w:rPr>
          <w:rFonts w:ascii="Times New Roman" w:hAnsi="Times New Roman"/>
          <w:b w:val="0"/>
          <w:sz w:val="28"/>
          <w:szCs w:val="28"/>
        </w:rPr>
        <w:t>больше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,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чем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в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201</w:t>
      </w:r>
      <w:r w:rsidR="00977093">
        <w:rPr>
          <w:rFonts w:ascii="Times New Roman" w:hAnsi="Times New Roman"/>
          <w:b w:val="0"/>
          <w:sz w:val="28"/>
          <w:szCs w:val="28"/>
        </w:rPr>
        <w:t>3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.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Численность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в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201</w:t>
      </w:r>
      <w:r w:rsidR="00E30EA5">
        <w:rPr>
          <w:rFonts w:ascii="Times New Roman" w:hAnsi="Times New Roman"/>
          <w:b w:val="0"/>
          <w:sz w:val="28"/>
          <w:szCs w:val="28"/>
        </w:rPr>
        <w:t>4</w:t>
      </w:r>
      <w:r w:rsidRPr="00076FD9">
        <w:rPr>
          <w:rFonts w:ascii="Times New Roman" w:hAnsi="Times New Roman"/>
          <w:b w:val="0"/>
          <w:sz w:val="28"/>
          <w:szCs w:val="28"/>
        </w:rPr>
        <w:t>-201</w:t>
      </w:r>
      <w:r w:rsidR="00E30EA5">
        <w:rPr>
          <w:rFonts w:ascii="Times New Roman" w:hAnsi="Times New Roman"/>
          <w:b w:val="0"/>
          <w:sz w:val="28"/>
          <w:szCs w:val="28"/>
        </w:rPr>
        <w:t>6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годах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прогнозируется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на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уровне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последних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лет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с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небольшим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ростом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за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счет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естественного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увеличения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977093">
        <w:rPr>
          <w:rFonts w:ascii="Times New Roman" w:hAnsi="Times New Roman"/>
          <w:b w:val="0"/>
          <w:sz w:val="28"/>
          <w:szCs w:val="28"/>
        </w:rPr>
        <w:t>.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77093" w:rsidRDefault="001B6953" w:rsidP="001B695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76FD9">
        <w:rPr>
          <w:rFonts w:ascii="Times New Roman" w:hAnsi="Times New Roman" w:hint="eastAsia"/>
          <w:b w:val="0"/>
          <w:sz w:val="28"/>
          <w:szCs w:val="28"/>
        </w:rPr>
        <w:t>Численность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трудовых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ресурсов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в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201</w:t>
      </w:r>
      <w:r w:rsidR="00977093">
        <w:rPr>
          <w:rFonts w:ascii="Times New Roman" w:hAnsi="Times New Roman"/>
          <w:b w:val="0"/>
          <w:sz w:val="28"/>
          <w:szCs w:val="28"/>
        </w:rPr>
        <w:t>4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по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предварительной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оценке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составит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="00977093">
        <w:rPr>
          <w:rFonts w:ascii="Times New Roman" w:hAnsi="Times New Roman"/>
          <w:b w:val="0"/>
          <w:sz w:val="28"/>
          <w:szCs w:val="28"/>
        </w:rPr>
        <w:t>3,05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тыс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.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человек</w:t>
      </w:r>
      <w:r w:rsidR="00977093">
        <w:rPr>
          <w:rFonts w:ascii="Times New Roman" w:hAnsi="Times New Roman"/>
          <w:b w:val="0"/>
          <w:sz w:val="28"/>
          <w:szCs w:val="28"/>
        </w:rPr>
        <w:t>.</w:t>
      </w:r>
    </w:p>
    <w:p w:rsidR="001B6953" w:rsidRPr="00076FD9" w:rsidRDefault="001B6953" w:rsidP="001B695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76FD9">
        <w:rPr>
          <w:rFonts w:ascii="Times New Roman" w:hAnsi="Times New Roman"/>
          <w:b w:val="0"/>
          <w:sz w:val="28"/>
          <w:szCs w:val="28"/>
        </w:rPr>
        <w:t>Вследствие относительно благоприятной ситуации на рынке труда, в 201</w:t>
      </w:r>
      <w:r w:rsidR="00977093">
        <w:rPr>
          <w:rFonts w:ascii="Times New Roman" w:hAnsi="Times New Roman"/>
          <w:b w:val="0"/>
          <w:sz w:val="28"/>
          <w:szCs w:val="28"/>
        </w:rPr>
        <w:t>4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году ожидаемый уровень безработицы составит 3</w:t>
      </w:r>
      <w:r w:rsidR="00977093">
        <w:rPr>
          <w:rFonts w:ascii="Times New Roman" w:hAnsi="Times New Roman"/>
          <w:b w:val="0"/>
          <w:sz w:val="28"/>
          <w:szCs w:val="28"/>
        </w:rPr>
        <w:t>,97</w:t>
      </w:r>
      <w:r w:rsidR="009956FB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/>
          <w:b w:val="0"/>
          <w:sz w:val="28"/>
          <w:szCs w:val="28"/>
        </w:rPr>
        <w:t>%, уменьшившись по сравнению с  201</w:t>
      </w:r>
      <w:r w:rsidR="00977093">
        <w:rPr>
          <w:rFonts w:ascii="Times New Roman" w:hAnsi="Times New Roman"/>
          <w:b w:val="0"/>
          <w:sz w:val="28"/>
          <w:szCs w:val="28"/>
        </w:rPr>
        <w:t>3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г. на </w:t>
      </w:r>
      <w:r w:rsidR="00977093">
        <w:rPr>
          <w:rFonts w:ascii="Times New Roman" w:hAnsi="Times New Roman"/>
          <w:b w:val="0"/>
          <w:sz w:val="28"/>
          <w:szCs w:val="28"/>
        </w:rPr>
        <w:t>2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76FD9">
        <w:rPr>
          <w:rFonts w:ascii="Times New Roman" w:hAnsi="Times New Roman"/>
          <w:b w:val="0"/>
          <w:sz w:val="28"/>
          <w:szCs w:val="28"/>
        </w:rPr>
        <w:t>процентных</w:t>
      </w:r>
      <w:proofErr w:type="gramEnd"/>
      <w:r w:rsidRPr="00076FD9">
        <w:rPr>
          <w:rFonts w:ascii="Times New Roman" w:hAnsi="Times New Roman"/>
          <w:b w:val="0"/>
          <w:sz w:val="28"/>
          <w:szCs w:val="28"/>
        </w:rPr>
        <w:t xml:space="preserve"> пункта.</w:t>
      </w:r>
    </w:p>
    <w:p w:rsidR="001B6953" w:rsidRPr="00076FD9" w:rsidRDefault="001B6953" w:rsidP="001B6953">
      <w:pPr>
        <w:ind w:firstLine="708"/>
        <w:rPr>
          <w:rFonts w:ascii="Times New Roman" w:hAnsi="Times New Roman"/>
          <w:sz w:val="28"/>
          <w:szCs w:val="28"/>
        </w:rPr>
      </w:pPr>
      <w:r w:rsidRPr="00076FD9">
        <w:rPr>
          <w:rFonts w:ascii="Times New Roman" w:hAnsi="Times New Roman" w:hint="eastAsia"/>
          <w:sz w:val="28"/>
          <w:szCs w:val="28"/>
        </w:rPr>
        <w:t>Финансы</w:t>
      </w:r>
      <w:r w:rsidRPr="00076FD9">
        <w:rPr>
          <w:rFonts w:ascii="Times New Roman" w:hAnsi="Times New Roman"/>
          <w:sz w:val="28"/>
          <w:szCs w:val="28"/>
        </w:rPr>
        <w:t xml:space="preserve"> </w:t>
      </w:r>
    </w:p>
    <w:p w:rsidR="00B018E2" w:rsidRDefault="00B018E2" w:rsidP="00B018E2">
      <w:pPr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B018E2">
        <w:rPr>
          <w:rFonts w:ascii="Times New Roman" w:hAnsi="Times New Roman"/>
          <w:b w:val="0"/>
          <w:sz w:val="28"/>
        </w:rPr>
        <w:t>Поступление налоговых и неналоговых платежей в местный бюджет от предприятий и физических лиц, расположенных на территории поселения</w:t>
      </w:r>
      <w:r>
        <w:rPr>
          <w:rFonts w:ascii="Times New Roman" w:hAnsi="Times New Roman"/>
          <w:b w:val="0"/>
          <w:sz w:val="28"/>
        </w:rPr>
        <w:t xml:space="preserve"> Саранпауль</w:t>
      </w:r>
      <w:r w:rsidRPr="00B018E2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планируется на уровне </w:t>
      </w:r>
      <w:r w:rsidRPr="00B018E2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60,54</w:t>
      </w:r>
      <w:r w:rsidRPr="00B018E2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млн</w:t>
      </w:r>
      <w:r w:rsidRPr="00B018E2">
        <w:rPr>
          <w:rFonts w:ascii="Times New Roman" w:hAnsi="Times New Roman"/>
          <w:b w:val="0"/>
          <w:sz w:val="28"/>
        </w:rPr>
        <w:t xml:space="preserve">. руб. Бюджет сельского поселения </w:t>
      </w:r>
      <w:r>
        <w:rPr>
          <w:rFonts w:ascii="Times New Roman" w:hAnsi="Times New Roman"/>
          <w:b w:val="0"/>
          <w:sz w:val="28"/>
        </w:rPr>
        <w:t>является</w:t>
      </w:r>
      <w:r w:rsidRPr="00B018E2">
        <w:rPr>
          <w:rFonts w:ascii="Times New Roman" w:hAnsi="Times New Roman"/>
          <w:b w:val="0"/>
          <w:sz w:val="28"/>
        </w:rPr>
        <w:t xml:space="preserve"> дотационным, доля собственных доходов не превысит </w:t>
      </w:r>
      <w:r>
        <w:rPr>
          <w:rFonts w:ascii="Times New Roman" w:hAnsi="Times New Roman"/>
          <w:b w:val="0"/>
          <w:sz w:val="28"/>
        </w:rPr>
        <w:t>14,37%. По состоянию на 01.10.2014</w:t>
      </w:r>
      <w:r w:rsidRPr="00B018E2">
        <w:rPr>
          <w:rFonts w:ascii="Times New Roman" w:hAnsi="Times New Roman"/>
          <w:b w:val="0"/>
          <w:sz w:val="28"/>
        </w:rPr>
        <w:t xml:space="preserve">г. в структуре расходов  общегосударственные расходы составляют примерно </w:t>
      </w:r>
      <w:r>
        <w:rPr>
          <w:rFonts w:ascii="Times New Roman" w:hAnsi="Times New Roman"/>
          <w:b w:val="0"/>
          <w:sz w:val="28"/>
        </w:rPr>
        <w:t>51,92</w:t>
      </w:r>
      <w:r w:rsidRPr="00B018E2">
        <w:rPr>
          <w:rFonts w:ascii="Times New Roman" w:hAnsi="Times New Roman"/>
          <w:b w:val="0"/>
          <w:sz w:val="28"/>
        </w:rPr>
        <w:t xml:space="preserve">%, расходы на социально-культурную сферу </w:t>
      </w:r>
      <w:r>
        <w:rPr>
          <w:rFonts w:ascii="Times New Roman" w:hAnsi="Times New Roman"/>
          <w:b w:val="0"/>
          <w:sz w:val="28"/>
        </w:rPr>
        <w:t>17,22</w:t>
      </w:r>
      <w:r w:rsidRPr="00B018E2">
        <w:rPr>
          <w:rFonts w:ascii="Times New Roman" w:hAnsi="Times New Roman"/>
          <w:b w:val="0"/>
          <w:sz w:val="28"/>
        </w:rPr>
        <w:t xml:space="preserve">%, расходы на содержание дорог </w:t>
      </w:r>
      <w:r>
        <w:rPr>
          <w:rFonts w:ascii="Times New Roman" w:hAnsi="Times New Roman"/>
          <w:b w:val="0"/>
          <w:sz w:val="28"/>
        </w:rPr>
        <w:t>11,03</w:t>
      </w:r>
      <w:r w:rsidRPr="00B018E2">
        <w:rPr>
          <w:rFonts w:ascii="Times New Roman" w:hAnsi="Times New Roman"/>
          <w:b w:val="0"/>
          <w:sz w:val="28"/>
        </w:rPr>
        <w:t>%, расходы на</w:t>
      </w:r>
      <w:proofErr w:type="gramEnd"/>
      <w:r w:rsidRPr="00B018E2">
        <w:rPr>
          <w:rFonts w:ascii="Times New Roman" w:hAnsi="Times New Roman"/>
          <w:b w:val="0"/>
          <w:sz w:val="28"/>
        </w:rPr>
        <w:t xml:space="preserve"> жилищно-коммунальное хозяйство и благоустройство </w:t>
      </w:r>
      <w:r>
        <w:rPr>
          <w:rFonts w:ascii="Times New Roman" w:hAnsi="Times New Roman"/>
          <w:b w:val="0"/>
          <w:sz w:val="28"/>
        </w:rPr>
        <w:t>16,58%, социальное обеспечение 0,2</w:t>
      </w:r>
      <w:r w:rsidRPr="00B018E2">
        <w:rPr>
          <w:rFonts w:ascii="Times New Roman" w:hAnsi="Times New Roman"/>
          <w:b w:val="0"/>
          <w:sz w:val="28"/>
        </w:rPr>
        <w:t>%.  Доля расходов на  социально-культурные мероприятия</w:t>
      </w:r>
      <w:r w:rsidR="005C45F5">
        <w:rPr>
          <w:rFonts w:ascii="Times New Roman" w:hAnsi="Times New Roman"/>
          <w:b w:val="0"/>
          <w:sz w:val="28"/>
        </w:rPr>
        <w:t xml:space="preserve"> останется на прежнем уровне ввиду ликвидации учреждений культуры</w:t>
      </w:r>
      <w:r w:rsidRPr="00B018E2">
        <w:rPr>
          <w:rFonts w:ascii="Times New Roman" w:hAnsi="Times New Roman"/>
          <w:b w:val="0"/>
          <w:sz w:val="28"/>
        </w:rPr>
        <w:t>, на жилищное, коммунальное хозяйство и благоустройство может быть увеличена за счет участия в региональных, ведомственных целевых программах.</w:t>
      </w:r>
    </w:p>
    <w:p w:rsidR="005E6D24" w:rsidRPr="005E6D24" w:rsidRDefault="005E6D24" w:rsidP="00231972">
      <w:pPr>
        <w:tabs>
          <w:tab w:val="left" w:pos="20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E6D24">
        <w:rPr>
          <w:rFonts w:ascii="Times New Roman" w:hAnsi="Times New Roman"/>
          <w:sz w:val="28"/>
          <w:szCs w:val="28"/>
        </w:rPr>
        <w:t>Жилищно-коммунальное хозяйство</w:t>
      </w:r>
    </w:p>
    <w:p w:rsidR="00B905C9" w:rsidRDefault="005E6D24" w:rsidP="00C345F8">
      <w:pPr>
        <w:tabs>
          <w:tab w:val="left" w:pos="2085"/>
        </w:tabs>
        <w:ind w:firstLine="709"/>
        <w:jc w:val="both"/>
        <w:rPr>
          <w:rFonts w:ascii="Times New Roman" w:hAnsi="Times New Roman"/>
          <w:b w:val="0"/>
          <w:sz w:val="28"/>
        </w:rPr>
      </w:pPr>
      <w:r w:rsidRPr="005E6D24">
        <w:rPr>
          <w:rFonts w:ascii="Times New Roman" w:hAnsi="Times New Roman"/>
          <w:b w:val="0"/>
          <w:sz w:val="28"/>
        </w:rPr>
        <w:t xml:space="preserve">Общая площадь жилищного фонда – </w:t>
      </w:r>
      <w:r w:rsidR="00E45BB3">
        <w:rPr>
          <w:rFonts w:ascii="Times New Roman" w:hAnsi="Times New Roman"/>
          <w:b w:val="0"/>
          <w:sz w:val="28"/>
        </w:rPr>
        <w:t>55,8</w:t>
      </w:r>
      <w:r w:rsidRPr="005E6D24">
        <w:rPr>
          <w:rFonts w:ascii="Times New Roman" w:hAnsi="Times New Roman"/>
          <w:b w:val="0"/>
          <w:sz w:val="28"/>
        </w:rPr>
        <w:t xml:space="preserve"> тыс. м</w:t>
      </w:r>
      <w:proofErr w:type="gramStart"/>
      <w:r w:rsidRPr="00E45BB3">
        <w:rPr>
          <w:rFonts w:ascii="Times New Roman" w:hAnsi="Times New Roman"/>
          <w:b w:val="0"/>
          <w:sz w:val="28"/>
          <w:vertAlign w:val="superscript"/>
        </w:rPr>
        <w:t>2</w:t>
      </w:r>
      <w:proofErr w:type="gramEnd"/>
      <w:r w:rsidR="00E45BB3">
        <w:rPr>
          <w:rFonts w:ascii="Times New Roman" w:hAnsi="Times New Roman"/>
          <w:b w:val="0"/>
          <w:sz w:val="28"/>
        </w:rPr>
        <w:t>.</w:t>
      </w:r>
      <w:r w:rsidR="00B905C9">
        <w:rPr>
          <w:rFonts w:ascii="Times New Roman" w:hAnsi="Times New Roman"/>
          <w:b w:val="0"/>
          <w:sz w:val="28"/>
        </w:rPr>
        <w:t xml:space="preserve"> в том числе муниципальный жилой фонд – 12,2 тыс. м</w:t>
      </w:r>
      <w:r w:rsidR="00B905C9" w:rsidRPr="00B905C9">
        <w:rPr>
          <w:rFonts w:ascii="Times New Roman" w:hAnsi="Times New Roman"/>
          <w:b w:val="0"/>
          <w:sz w:val="28"/>
          <w:vertAlign w:val="superscript"/>
        </w:rPr>
        <w:t>2</w:t>
      </w:r>
      <w:r w:rsidR="00B905C9">
        <w:rPr>
          <w:rFonts w:ascii="Times New Roman" w:hAnsi="Times New Roman"/>
          <w:b w:val="0"/>
          <w:sz w:val="28"/>
        </w:rPr>
        <w:t>, частный жилой фонд – 43,6 тыс. м</w:t>
      </w:r>
      <w:r w:rsidR="00B905C9" w:rsidRPr="00B905C9">
        <w:rPr>
          <w:rFonts w:ascii="Times New Roman" w:hAnsi="Times New Roman"/>
          <w:b w:val="0"/>
          <w:sz w:val="28"/>
          <w:vertAlign w:val="superscript"/>
        </w:rPr>
        <w:t>2</w:t>
      </w:r>
      <w:r w:rsidR="00B905C9">
        <w:rPr>
          <w:rFonts w:ascii="Times New Roman" w:hAnsi="Times New Roman"/>
          <w:b w:val="0"/>
          <w:sz w:val="28"/>
        </w:rPr>
        <w:t>.</w:t>
      </w:r>
      <w:r w:rsidRPr="005E6D24">
        <w:rPr>
          <w:rFonts w:ascii="Times New Roman" w:hAnsi="Times New Roman"/>
          <w:b w:val="0"/>
          <w:sz w:val="28"/>
        </w:rPr>
        <w:t xml:space="preserve"> </w:t>
      </w:r>
    </w:p>
    <w:p w:rsidR="005E6D24" w:rsidRPr="005E6D24" w:rsidRDefault="005E6D24" w:rsidP="00C345F8">
      <w:pPr>
        <w:tabs>
          <w:tab w:val="left" w:pos="2085"/>
        </w:tabs>
        <w:ind w:firstLine="709"/>
        <w:jc w:val="both"/>
        <w:rPr>
          <w:rFonts w:ascii="Times New Roman" w:hAnsi="Times New Roman"/>
          <w:b w:val="0"/>
          <w:sz w:val="28"/>
        </w:rPr>
      </w:pPr>
      <w:r w:rsidRPr="005E6D24">
        <w:rPr>
          <w:rFonts w:ascii="Times New Roman" w:hAnsi="Times New Roman"/>
          <w:b w:val="0"/>
          <w:sz w:val="28"/>
        </w:rPr>
        <w:t xml:space="preserve">Кроме площади жилого фонда, большое значение имеют показатели его благоустройства. Для </w:t>
      </w:r>
      <w:r w:rsidR="00A771EF">
        <w:rPr>
          <w:rFonts w:ascii="Times New Roman" w:hAnsi="Times New Roman"/>
          <w:b w:val="0"/>
          <w:sz w:val="28"/>
        </w:rPr>
        <w:t>сельского поселения  характерно 46,24</w:t>
      </w:r>
      <w:r w:rsidRPr="005E6D24">
        <w:rPr>
          <w:rFonts w:ascii="Times New Roman" w:hAnsi="Times New Roman"/>
          <w:b w:val="0"/>
          <w:sz w:val="28"/>
        </w:rPr>
        <w:t xml:space="preserve">% обеспечение жилого фонда центральным отоплением и </w:t>
      </w:r>
      <w:r w:rsidR="00A771EF">
        <w:rPr>
          <w:rFonts w:ascii="Times New Roman" w:hAnsi="Times New Roman"/>
          <w:b w:val="0"/>
          <w:sz w:val="28"/>
        </w:rPr>
        <w:t xml:space="preserve">холодным водоснабжением. </w:t>
      </w:r>
      <w:r w:rsidRPr="005E6D24">
        <w:rPr>
          <w:rFonts w:ascii="Times New Roman" w:hAnsi="Times New Roman"/>
          <w:b w:val="0"/>
          <w:sz w:val="28"/>
        </w:rPr>
        <w:t xml:space="preserve">По другим параметрам благоустройства, таким как </w:t>
      </w:r>
      <w:r w:rsidR="00A771EF">
        <w:rPr>
          <w:rFonts w:ascii="Times New Roman" w:hAnsi="Times New Roman"/>
          <w:b w:val="0"/>
          <w:sz w:val="28"/>
        </w:rPr>
        <w:t>канализация</w:t>
      </w:r>
      <w:r w:rsidRPr="005E6D24">
        <w:rPr>
          <w:rFonts w:ascii="Times New Roman" w:hAnsi="Times New Roman"/>
          <w:b w:val="0"/>
          <w:sz w:val="28"/>
        </w:rPr>
        <w:t xml:space="preserve">, показатели примерно равны и составляют не более </w:t>
      </w:r>
      <w:r w:rsidR="00A771EF">
        <w:rPr>
          <w:rFonts w:ascii="Times New Roman" w:hAnsi="Times New Roman"/>
          <w:b w:val="0"/>
          <w:sz w:val="28"/>
        </w:rPr>
        <w:t>20,61</w:t>
      </w:r>
      <w:r w:rsidRPr="005E6D24">
        <w:rPr>
          <w:rFonts w:ascii="Times New Roman" w:hAnsi="Times New Roman"/>
          <w:b w:val="0"/>
          <w:sz w:val="28"/>
        </w:rPr>
        <w:t>%, ежегодно снижается доля жилья, не обеспеченного водоснабжением и канализацией. Централизованная канализация жилого фонда отсутствует.</w:t>
      </w:r>
    </w:p>
    <w:p w:rsidR="00C345F8" w:rsidRDefault="005E6D24" w:rsidP="00C345F8">
      <w:pPr>
        <w:ind w:firstLine="709"/>
        <w:jc w:val="both"/>
        <w:rPr>
          <w:rFonts w:ascii="Times New Roman" w:hAnsi="Times New Roman"/>
          <w:b w:val="0"/>
          <w:sz w:val="28"/>
        </w:rPr>
      </w:pPr>
      <w:r w:rsidRPr="005E6D24">
        <w:rPr>
          <w:rFonts w:ascii="Times New Roman" w:hAnsi="Times New Roman"/>
          <w:b w:val="0"/>
          <w:sz w:val="28"/>
        </w:rPr>
        <w:t>На территории поселения работают следующие организации жилищно</w:t>
      </w:r>
      <w:r w:rsidR="00A771EF">
        <w:rPr>
          <w:rFonts w:ascii="Times New Roman" w:hAnsi="Times New Roman"/>
          <w:b w:val="0"/>
          <w:sz w:val="28"/>
        </w:rPr>
        <w:t>-коммунального комплекса: ОАО ЮТЭ</w:t>
      </w:r>
      <w:r w:rsidRPr="005E6D24">
        <w:rPr>
          <w:rFonts w:ascii="Times New Roman" w:hAnsi="Times New Roman"/>
          <w:b w:val="0"/>
          <w:sz w:val="28"/>
        </w:rPr>
        <w:t>К (электроэнергия),</w:t>
      </w:r>
      <w:r w:rsidR="00A771EF">
        <w:rPr>
          <w:rFonts w:ascii="Times New Roman" w:hAnsi="Times New Roman"/>
          <w:b w:val="0"/>
          <w:sz w:val="28"/>
        </w:rPr>
        <w:t xml:space="preserve"> Саранпаульский</w:t>
      </w:r>
      <w:r w:rsidRPr="005E6D24">
        <w:rPr>
          <w:rFonts w:ascii="Times New Roman" w:hAnsi="Times New Roman"/>
          <w:b w:val="0"/>
          <w:sz w:val="28"/>
        </w:rPr>
        <w:t xml:space="preserve"> </w:t>
      </w:r>
      <w:r w:rsidR="00A771EF">
        <w:rPr>
          <w:rFonts w:ascii="Times New Roman" w:hAnsi="Times New Roman"/>
          <w:b w:val="0"/>
          <w:sz w:val="28"/>
        </w:rPr>
        <w:lastRenderedPageBreak/>
        <w:t>МУП ЖКХ</w:t>
      </w:r>
      <w:r w:rsidRPr="005E6D24">
        <w:rPr>
          <w:rFonts w:ascii="Times New Roman" w:hAnsi="Times New Roman"/>
          <w:b w:val="0"/>
          <w:sz w:val="28"/>
        </w:rPr>
        <w:t xml:space="preserve"> (теплоснабжение, </w:t>
      </w:r>
      <w:r w:rsidR="00A771EF">
        <w:rPr>
          <w:rFonts w:ascii="Times New Roman" w:hAnsi="Times New Roman"/>
          <w:b w:val="0"/>
          <w:sz w:val="28"/>
        </w:rPr>
        <w:t>холодное</w:t>
      </w:r>
      <w:r w:rsidRPr="005E6D24">
        <w:rPr>
          <w:rFonts w:ascii="Times New Roman" w:hAnsi="Times New Roman"/>
          <w:b w:val="0"/>
          <w:sz w:val="28"/>
        </w:rPr>
        <w:t xml:space="preserve"> водоснабжение</w:t>
      </w:r>
      <w:r w:rsidR="00A771EF">
        <w:rPr>
          <w:rFonts w:ascii="Times New Roman" w:hAnsi="Times New Roman"/>
          <w:b w:val="0"/>
          <w:sz w:val="28"/>
        </w:rPr>
        <w:t>, канализация, вывоз и утилизация ТБО</w:t>
      </w:r>
      <w:r w:rsidR="002F7E54">
        <w:rPr>
          <w:rFonts w:ascii="Times New Roman" w:hAnsi="Times New Roman"/>
          <w:b w:val="0"/>
          <w:sz w:val="28"/>
        </w:rPr>
        <w:t xml:space="preserve">, </w:t>
      </w:r>
      <w:r w:rsidR="002D7574" w:rsidRPr="005E6D24">
        <w:rPr>
          <w:rFonts w:ascii="Times New Roman" w:hAnsi="Times New Roman"/>
          <w:b w:val="0"/>
          <w:sz w:val="28"/>
        </w:rPr>
        <w:t>содержанием и техническим обслуживанием жилищного фонда поселения.</w:t>
      </w:r>
      <w:r w:rsidR="002D7574">
        <w:rPr>
          <w:rFonts w:ascii="Times New Roman" w:hAnsi="Times New Roman"/>
          <w:b w:val="0"/>
          <w:sz w:val="28"/>
        </w:rPr>
        <w:t>).</w:t>
      </w:r>
    </w:p>
    <w:p w:rsidR="00C345F8" w:rsidRPr="00C345F8" w:rsidRDefault="00C345F8" w:rsidP="00C345F8">
      <w:pPr>
        <w:ind w:firstLine="709"/>
        <w:jc w:val="both"/>
        <w:rPr>
          <w:rFonts w:ascii="Times New Roman" w:hAnsi="Times New Roman"/>
          <w:sz w:val="28"/>
        </w:rPr>
      </w:pPr>
      <w:r w:rsidRPr="00C345F8">
        <w:rPr>
          <w:rFonts w:ascii="Times New Roman" w:hAnsi="Times New Roman"/>
          <w:sz w:val="28"/>
        </w:rPr>
        <w:t>Дороги</w:t>
      </w:r>
    </w:p>
    <w:p w:rsidR="00C345F8" w:rsidRPr="00C345F8" w:rsidRDefault="00C345F8" w:rsidP="00C345F8">
      <w:pPr>
        <w:ind w:firstLine="708"/>
        <w:jc w:val="both"/>
        <w:rPr>
          <w:rFonts w:ascii="Times New Roman" w:hAnsi="Times New Roman"/>
          <w:b w:val="0"/>
          <w:sz w:val="28"/>
        </w:rPr>
      </w:pPr>
      <w:r w:rsidRPr="00C345F8">
        <w:rPr>
          <w:rFonts w:ascii="Times New Roman" w:hAnsi="Times New Roman"/>
          <w:b w:val="0"/>
          <w:sz w:val="28"/>
        </w:rPr>
        <w:t xml:space="preserve">Протяженность дорог в поселении составляет </w:t>
      </w:r>
      <w:r>
        <w:rPr>
          <w:rFonts w:ascii="Times New Roman" w:hAnsi="Times New Roman"/>
          <w:b w:val="0"/>
          <w:sz w:val="28"/>
        </w:rPr>
        <w:t>57,5</w:t>
      </w:r>
      <w:r w:rsidRPr="00C345F8">
        <w:rPr>
          <w:rFonts w:ascii="Times New Roman" w:hAnsi="Times New Roman"/>
          <w:b w:val="0"/>
          <w:sz w:val="28"/>
        </w:rPr>
        <w:t xml:space="preserve"> км</w:t>
      </w:r>
      <w:proofErr w:type="gramStart"/>
      <w:r w:rsidRPr="00C345F8">
        <w:rPr>
          <w:rFonts w:ascii="Times New Roman" w:hAnsi="Times New Roman"/>
          <w:b w:val="0"/>
          <w:sz w:val="28"/>
        </w:rPr>
        <w:t>.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</w:rPr>
        <w:t>в</w:t>
      </w:r>
      <w:proofErr w:type="gramEnd"/>
      <w:r>
        <w:rPr>
          <w:rFonts w:ascii="Times New Roman" w:hAnsi="Times New Roman"/>
          <w:b w:val="0"/>
          <w:sz w:val="28"/>
        </w:rPr>
        <w:t xml:space="preserve"> том числе 1,6 км. имеет асфальтовое покрытие.</w:t>
      </w:r>
      <w:r w:rsidRPr="00C345F8">
        <w:rPr>
          <w:rFonts w:ascii="Times New Roman" w:hAnsi="Times New Roman"/>
          <w:b w:val="0"/>
          <w:sz w:val="28"/>
        </w:rPr>
        <w:t xml:space="preserve"> </w:t>
      </w:r>
    </w:p>
    <w:p w:rsidR="001B6953" w:rsidRPr="00076FD9" w:rsidRDefault="001B6953" w:rsidP="001B6953">
      <w:pPr>
        <w:ind w:firstLine="708"/>
        <w:rPr>
          <w:rFonts w:ascii="Times New Roman" w:hAnsi="Times New Roman"/>
          <w:sz w:val="28"/>
          <w:szCs w:val="28"/>
        </w:rPr>
      </w:pPr>
      <w:r w:rsidRPr="00F27356">
        <w:rPr>
          <w:rFonts w:ascii="Times New Roman" w:hAnsi="Times New Roman" w:hint="eastAsia"/>
          <w:sz w:val="28"/>
          <w:szCs w:val="28"/>
        </w:rPr>
        <w:t>Денежные</w:t>
      </w:r>
      <w:r w:rsidRPr="00F27356">
        <w:rPr>
          <w:rFonts w:ascii="Times New Roman" w:hAnsi="Times New Roman"/>
          <w:sz w:val="28"/>
          <w:szCs w:val="28"/>
        </w:rPr>
        <w:t xml:space="preserve"> </w:t>
      </w:r>
      <w:r w:rsidRPr="00F27356">
        <w:rPr>
          <w:rFonts w:ascii="Times New Roman" w:hAnsi="Times New Roman" w:hint="eastAsia"/>
          <w:sz w:val="28"/>
          <w:szCs w:val="28"/>
        </w:rPr>
        <w:t>доходы</w:t>
      </w:r>
      <w:r w:rsidRPr="00F27356">
        <w:rPr>
          <w:rFonts w:ascii="Times New Roman" w:hAnsi="Times New Roman"/>
          <w:sz w:val="28"/>
          <w:szCs w:val="28"/>
        </w:rPr>
        <w:t xml:space="preserve"> </w:t>
      </w:r>
      <w:r w:rsidRPr="00F27356">
        <w:rPr>
          <w:rFonts w:ascii="Times New Roman" w:hAnsi="Times New Roman" w:hint="eastAsia"/>
          <w:sz w:val="28"/>
          <w:szCs w:val="28"/>
        </w:rPr>
        <w:t>и</w:t>
      </w:r>
      <w:r w:rsidRPr="00F27356">
        <w:rPr>
          <w:rFonts w:ascii="Times New Roman" w:hAnsi="Times New Roman"/>
          <w:sz w:val="28"/>
          <w:szCs w:val="28"/>
        </w:rPr>
        <w:t xml:space="preserve"> </w:t>
      </w:r>
      <w:r w:rsidRPr="00F27356">
        <w:rPr>
          <w:rFonts w:ascii="Times New Roman" w:hAnsi="Times New Roman" w:hint="eastAsia"/>
          <w:sz w:val="28"/>
          <w:szCs w:val="28"/>
        </w:rPr>
        <w:t>расходы</w:t>
      </w:r>
      <w:r w:rsidRPr="00F27356">
        <w:rPr>
          <w:rFonts w:ascii="Times New Roman" w:hAnsi="Times New Roman"/>
          <w:sz w:val="28"/>
          <w:szCs w:val="28"/>
        </w:rPr>
        <w:t xml:space="preserve"> </w:t>
      </w:r>
      <w:r w:rsidRPr="00F27356">
        <w:rPr>
          <w:rFonts w:ascii="Times New Roman" w:hAnsi="Times New Roman" w:hint="eastAsia"/>
          <w:sz w:val="28"/>
          <w:szCs w:val="28"/>
        </w:rPr>
        <w:t>населения</w:t>
      </w:r>
    </w:p>
    <w:p w:rsidR="00B44F20" w:rsidRPr="00232FE2" w:rsidRDefault="00B44F20" w:rsidP="00B44F2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4F20">
        <w:rPr>
          <w:rFonts w:ascii="Times New Roman" w:hAnsi="Times New Roman"/>
          <w:b w:val="0"/>
          <w:sz w:val="28"/>
          <w:szCs w:val="28"/>
        </w:rPr>
        <w:t>Основным источником доходов населения является заработная плата. Уровень заработной платы по официально учтенным предприятиям растет. На 2014 год прогноз по выплате заработной платы положительный.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Среднемесячная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заработная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плата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по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мелким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предприятиям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за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год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,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по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оценке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составит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38 522,07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рублей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,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что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на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32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%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выше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показателя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за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год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29 191,99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 </w:t>
      </w:r>
      <w:r w:rsidRPr="00076FD9">
        <w:rPr>
          <w:rFonts w:ascii="Times New Roman" w:hAnsi="Times New Roman" w:hint="eastAsia"/>
          <w:b w:val="0"/>
          <w:sz w:val="28"/>
          <w:szCs w:val="28"/>
        </w:rPr>
        <w:t>рублей</w:t>
      </w:r>
      <w:r w:rsidRPr="00076FD9">
        <w:rPr>
          <w:rFonts w:ascii="Times New Roman" w:hAnsi="Times New Roman"/>
          <w:b w:val="0"/>
          <w:sz w:val="28"/>
          <w:szCs w:val="28"/>
        </w:rPr>
        <w:t xml:space="preserve">). </w:t>
      </w:r>
    </w:p>
    <w:p w:rsidR="00B44F20" w:rsidRPr="00B44F20" w:rsidRDefault="00B44F20" w:rsidP="00B44F2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44F20">
        <w:rPr>
          <w:rFonts w:ascii="Times New Roman" w:hAnsi="Times New Roman"/>
          <w:b w:val="0"/>
          <w:sz w:val="28"/>
          <w:szCs w:val="28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подлежат.</w:t>
      </w:r>
    </w:p>
    <w:p w:rsidR="00633933" w:rsidRDefault="00633933"/>
    <w:sectPr w:rsidR="00633933" w:rsidSect="005E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4F" w:rsidRDefault="0098724F" w:rsidP="00F27356">
      <w:r>
        <w:separator/>
      </w:r>
    </w:p>
  </w:endnote>
  <w:endnote w:type="continuationSeparator" w:id="0">
    <w:p w:rsidR="0098724F" w:rsidRDefault="0098724F" w:rsidP="00F2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4F" w:rsidRDefault="0098724F" w:rsidP="00F27356">
      <w:r>
        <w:separator/>
      </w:r>
    </w:p>
  </w:footnote>
  <w:footnote w:type="continuationSeparator" w:id="0">
    <w:p w:rsidR="0098724F" w:rsidRDefault="0098724F" w:rsidP="00F2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53"/>
    <w:rsid w:val="0002277B"/>
    <w:rsid w:val="00022797"/>
    <w:rsid w:val="00026E28"/>
    <w:rsid w:val="000625F4"/>
    <w:rsid w:val="00063C8A"/>
    <w:rsid w:val="000E1E7F"/>
    <w:rsid w:val="00100E35"/>
    <w:rsid w:val="00113A70"/>
    <w:rsid w:val="001353E2"/>
    <w:rsid w:val="001A6BA0"/>
    <w:rsid w:val="001B6953"/>
    <w:rsid w:val="001D2E7E"/>
    <w:rsid w:val="001E2E82"/>
    <w:rsid w:val="00224913"/>
    <w:rsid w:val="00231717"/>
    <w:rsid w:val="00231972"/>
    <w:rsid w:val="00235C07"/>
    <w:rsid w:val="00267C3F"/>
    <w:rsid w:val="002713F7"/>
    <w:rsid w:val="00282626"/>
    <w:rsid w:val="00287FA4"/>
    <w:rsid w:val="002D7574"/>
    <w:rsid w:val="002F7E54"/>
    <w:rsid w:val="0034529D"/>
    <w:rsid w:val="003775FE"/>
    <w:rsid w:val="003A3C2C"/>
    <w:rsid w:val="003D6C6A"/>
    <w:rsid w:val="003E2FEF"/>
    <w:rsid w:val="003F70F3"/>
    <w:rsid w:val="004012F1"/>
    <w:rsid w:val="00420BD1"/>
    <w:rsid w:val="004622C1"/>
    <w:rsid w:val="00471975"/>
    <w:rsid w:val="00514C6E"/>
    <w:rsid w:val="00583EE8"/>
    <w:rsid w:val="005A11EF"/>
    <w:rsid w:val="005A4905"/>
    <w:rsid w:val="005A745F"/>
    <w:rsid w:val="005C45F5"/>
    <w:rsid w:val="005D7531"/>
    <w:rsid w:val="005E1135"/>
    <w:rsid w:val="005E6D24"/>
    <w:rsid w:val="00633933"/>
    <w:rsid w:val="006669ED"/>
    <w:rsid w:val="006A3EB2"/>
    <w:rsid w:val="006B4885"/>
    <w:rsid w:val="006E1162"/>
    <w:rsid w:val="006F13F8"/>
    <w:rsid w:val="00807279"/>
    <w:rsid w:val="00862CED"/>
    <w:rsid w:val="00941EBF"/>
    <w:rsid w:val="00977093"/>
    <w:rsid w:val="0098724F"/>
    <w:rsid w:val="009956FB"/>
    <w:rsid w:val="009B61B4"/>
    <w:rsid w:val="009D50C6"/>
    <w:rsid w:val="009E2D7E"/>
    <w:rsid w:val="00A12BB1"/>
    <w:rsid w:val="00A72555"/>
    <w:rsid w:val="00A771EF"/>
    <w:rsid w:val="00AF6390"/>
    <w:rsid w:val="00B018E2"/>
    <w:rsid w:val="00B2507F"/>
    <w:rsid w:val="00B44F20"/>
    <w:rsid w:val="00B76644"/>
    <w:rsid w:val="00B84AA5"/>
    <w:rsid w:val="00B905C9"/>
    <w:rsid w:val="00BF301E"/>
    <w:rsid w:val="00C345F8"/>
    <w:rsid w:val="00C56217"/>
    <w:rsid w:val="00CA2460"/>
    <w:rsid w:val="00CF3838"/>
    <w:rsid w:val="00CF4F3B"/>
    <w:rsid w:val="00D02241"/>
    <w:rsid w:val="00D26886"/>
    <w:rsid w:val="00D545A1"/>
    <w:rsid w:val="00DA15B8"/>
    <w:rsid w:val="00DD028A"/>
    <w:rsid w:val="00E30EA5"/>
    <w:rsid w:val="00E45BB3"/>
    <w:rsid w:val="00E8189A"/>
    <w:rsid w:val="00E94972"/>
    <w:rsid w:val="00ED7757"/>
    <w:rsid w:val="00F27356"/>
    <w:rsid w:val="00F547EB"/>
    <w:rsid w:val="00F67989"/>
    <w:rsid w:val="00FE0DFF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5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6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F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70F3"/>
  </w:style>
  <w:style w:type="character" w:customStyle="1" w:styleId="a5">
    <w:name w:val="Текст примечания Знак"/>
    <w:basedOn w:val="a0"/>
    <w:link w:val="a4"/>
    <w:uiPriority w:val="99"/>
    <w:semiHidden/>
    <w:rsid w:val="003F70F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70F3"/>
    <w:rPr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F70F3"/>
    <w:rPr>
      <w:rFonts w:ascii="Pragmatica" w:eastAsia="Times New Roman" w:hAnsi="Pragmatica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0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F3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27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7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27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735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5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6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F70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70F3"/>
  </w:style>
  <w:style w:type="character" w:customStyle="1" w:styleId="a5">
    <w:name w:val="Текст примечания Знак"/>
    <w:basedOn w:val="a0"/>
    <w:link w:val="a4"/>
    <w:uiPriority w:val="99"/>
    <w:semiHidden/>
    <w:rsid w:val="003F70F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70F3"/>
    <w:rPr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F70F3"/>
    <w:rPr>
      <w:rFonts w:ascii="Pragmatica" w:eastAsia="Times New Roman" w:hAnsi="Pragmatica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0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F3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27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7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27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735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6FD345-1DB5-4F70-8F06-88B399D8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1</cp:lastModifiedBy>
  <cp:revision>36</cp:revision>
  <dcterms:created xsi:type="dcterms:W3CDTF">2013-11-15T11:56:00Z</dcterms:created>
  <dcterms:modified xsi:type="dcterms:W3CDTF">2014-11-10T10:13:00Z</dcterms:modified>
</cp:coreProperties>
</file>