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10" w:rsidRPr="00AB6BD9" w:rsidRDefault="00403B10" w:rsidP="00403B10">
      <w:pPr>
        <w:jc w:val="center"/>
        <w:rPr>
          <w:b/>
          <w:bCs/>
          <w:sz w:val="32"/>
        </w:rPr>
      </w:pPr>
      <w:r w:rsidRPr="00AB6BD9">
        <w:rPr>
          <w:b/>
          <w:bCs/>
          <w:sz w:val="32"/>
        </w:rPr>
        <w:t>Ханты-Мансийский автономный округ – Югра</w:t>
      </w:r>
    </w:p>
    <w:p w:rsidR="00403B10" w:rsidRPr="00AB6BD9" w:rsidRDefault="00403B10" w:rsidP="00403B10">
      <w:pPr>
        <w:spacing w:after="240"/>
        <w:jc w:val="center"/>
        <w:rPr>
          <w:b/>
          <w:bCs/>
          <w:sz w:val="32"/>
        </w:rPr>
      </w:pPr>
      <w:r w:rsidRPr="00AB6BD9">
        <w:rPr>
          <w:b/>
          <w:bCs/>
          <w:sz w:val="32"/>
        </w:rPr>
        <w:t>Березовский район</w:t>
      </w:r>
    </w:p>
    <w:p w:rsidR="00403B10" w:rsidRPr="00AB6BD9" w:rsidRDefault="00403B10" w:rsidP="00403B10">
      <w:pPr>
        <w:jc w:val="center"/>
        <w:rPr>
          <w:b/>
          <w:bCs/>
          <w:sz w:val="32"/>
        </w:rPr>
      </w:pPr>
      <w:r w:rsidRPr="00AB6BD9">
        <w:rPr>
          <w:b/>
          <w:bCs/>
          <w:sz w:val="32"/>
        </w:rPr>
        <w:t xml:space="preserve">  СОВЕТ ДЕПУТАТОВ</w:t>
      </w:r>
    </w:p>
    <w:p w:rsidR="00403B10" w:rsidRPr="00AB6BD9" w:rsidRDefault="00403B10" w:rsidP="00403B10">
      <w:pPr>
        <w:jc w:val="center"/>
        <w:rPr>
          <w:caps/>
          <w:sz w:val="36"/>
          <w:szCs w:val="20"/>
        </w:rPr>
      </w:pPr>
      <w:r w:rsidRPr="00AB6BD9">
        <w:rPr>
          <w:b/>
          <w:caps/>
          <w:sz w:val="36"/>
          <w:szCs w:val="20"/>
        </w:rPr>
        <w:t>СЕЛЬСКОГО ПОСЕЛЕНИЯ  САРАНПАУЛЬ</w:t>
      </w:r>
    </w:p>
    <w:p w:rsidR="00403B10" w:rsidRPr="00AB6BD9" w:rsidRDefault="00403B10" w:rsidP="00403B10">
      <w:pPr>
        <w:keepNext/>
        <w:spacing w:after="240"/>
        <w:jc w:val="center"/>
        <w:outlineLvl w:val="1"/>
        <w:rPr>
          <w:b/>
          <w:sz w:val="22"/>
          <w:szCs w:val="22"/>
        </w:rPr>
      </w:pPr>
      <w:r w:rsidRPr="00AB6BD9">
        <w:rPr>
          <w:sz w:val="40"/>
          <w:szCs w:val="20"/>
        </w:rPr>
        <w:t>РЕШЕНИЕ</w:t>
      </w:r>
    </w:p>
    <w:p w:rsidR="00403B10" w:rsidRPr="00426855" w:rsidRDefault="00403B10" w:rsidP="00E92316">
      <w:pPr>
        <w:jc w:val="both"/>
        <w:rPr>
          <w:sz w:val="28"/>
          <w:szCs w:val="28"/>
        </w:rPr>
      </w:pPr>
    </w:p>
    <w:p w:rsidR="009678BC" w:rsidRPr="00426855" w:rsidRDefault="009678BC" w:rsidP="00E92316">
      <w:pPr>
        <w:jc w:val="both"/>
        <w:rPr>
          <w:sz w:val="28"/>
          <w:szCs w:val="28"/>
        </w:rPr>
      </w:pPr>
      <w:r w:rsidRPr="00426855">
        <w:rPr>
          <w:sz w:val="28"/>
          <w:szCs w:val="28"/>
        </w:rPr>
        <w:t>от</w:t>
      </w:r>
      <w:r w:rsidR="00C632D7" w:rsidRPr="00426855">
        <w:rPr>
          <w:sz w:val="28"/>
          <w:szCs w:val="28"/>
        </w:rPr>
        <w:t xml:space="preserve"> </w:t>
      </w:r>
      <w:r w:rsidR="00AA37DA">
        <w:rPr>
          <w:sz w:val="28"/>
          <w:szCs w:val="28"/>
        </w:rPr>
        <w:t>22.12</w:t>
      </w:r>
      <w:r w:rsidR="00C632D7" w:rsidRPr="00426855">
        <w:rPr>
          <w:sz w:val="28"/>
          <w:szCs w:val="28"/>
        </w:rPr>
        <w:t>.2023 г.</w:t>
      </w:r>
      <w:r w:rsidRPr="00426855">
        <w:rPr>
          <w:sz w:val="28"/>
          <w:szCs w:val="28"/>
        </w:rPr>
        <w:t xml:space="preserve">                                                                          </w:t>
      </w:r>
      <w:r w:rsidR="00C632D7" w:rsidRPr="00426855">
        <w:rPr>
          <w:sz w:val="28"/>
          <w:szCs w:val="28"/>
        </w:rPr>
        <w:t xml:space="preserve">  </w:t>
      </w:r>
      <w:r w:rsidRPr="00426855">
        <w:rPr>
          <w:sz w:val="28"/>
          <w:szCs w:val="28"/>
        </w:rPr>
        <w:t xml:space="preserve">              № </w:t>
      </w:r>
      <w:r w:rsidR="00AA37DA">
        <w:rPr>
          <w:sz w:val="28"/>
          <w:szCs w:val="28"/>
        </w:rPr>
        <w:t>29</w:t>
      </w:r>
    </w:p>
    <w:p w:rsidR="009678BC" w:rsidRPr="00426855" w:rsidRDefault="009678BC" w:rsidP="00E9231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</w:tblGrid>
      <w:tr w:rsidR="009678BC" w:rsidRPr="00426855" w:rsidTr="00426855">
        <w:trPr>
          <w:trHeight w:val="1"/>
        </w:trPr>
        <w:tc>
          <w:tcPr>
            <w:tcW w:w="4307" w:type="dxa"/>
          </w:tcPr>
          <w:p w:rsidR="009678BC" w:rsidRPr="00426855" w:rsidRDefault="009678BC" w:rsidP="00426855">
            <w:pPr>
              <w:jc w:val="both"/>
              <w:rPr>
                <w:szCs w:val="28"/>
              </w:rPr>
            </w:pPr>
            <w:r w:rsidRPr="00426855">
              <w:rPr>
                <w:szCs w:val="28"/>
              </w:rPr>
              <w:t xml:space="preserve">Об утверждении </w:t>
            </w:r>
            <w:r w:rsidR="00426855" w:rsidRPr="00426855">
              <w:rPr>
                <w:szCs w:val="28"/>
              </w:rPr>
              <w:t xml:space="preserve">Перечня индикаторов риска нарушения обязательных требований, используемых при осуществлении администрацией сельского поселения Саранпауль муниципального земельного контроля на территории сельского поселения </w:t>
            </w:r>
            <w:r w:rsidRPr="00426855">
              <w:rPr>
                <w:szCs w:val="28"/>
              </w:rPr>
              <w:t>Саранпауль</w:t>
            </w:r>
          </w:p>
        </w:tc>
      </w:tr>
    </w:tbl>
    <w:p w:rsidR="0051427A" w:rsidRPr="00426855" w:rsidRDefault="0051427A" w:rsidP="004268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03B10" w:rsidRPr="00426855" w:rsidRDefault="00403B10" w:rsidP="00403B10">
      <w:pPr>
        <w:shd w:val="clear" w:color="auto" w:fill="FFFFFF"/>
        <w:ind w:firstLine="709"/>
        <w:jc w:val="both"/>
        <w:rPr>
          <w:sz w:val="28"/>
          <w:szCs w:val="28"/>
        </w:rPr>
      </w:pPr>
      <w:r w:rsidRPr="00426855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426855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426855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426855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26855">
        <w:rPr>
          <w:color w:val="000000"/>
          <w:sz w:val="28"/>
          <w:szCs w:val="28"/>
        </w:rPr>
        <w:t>Уставом</w:t>
      </w:r>
      <w:r w:rsidRPr="00426855">
        <w:rPr>
          <w:sz w:val="28"/>
          <w:szCs w:val="28"/>
        </w:rPr>
        <w:t xml:space="preserve"> </w:t>
      </w:r>
      <w:r w:rsidRPr="00426855">
        <w:rPr>
          <w:bCs/>
          <w:color w:val="000000"/>
          <w:sz w:val="28"/>
          <w:szCs w:val="28"/>
        </w:rPr>
        <w:t>сельского поселения Саранпауль</w:t>
      </w:r>
    </w:p>
    <w:p w:rsidR="00403B10" w:rsidRPr="00426855" w:rsidRDefault="00403B10" w:rsidP="00403B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3B10" w:rsidRPr="00426855" w:rsidRDefault="00403B10" w:rsidP="00403B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6855">
        <w:rPr>
          <w:sz w:val="28"/>
          <w:szCs w:val="28"/>
        </w:rPr>
        <w:t xml:space="preserve">Совет поселения </w:t>
      </w:r>
      <w:r w:rsidRPr="00426855">
        <w:rPr>
          <w:b/>
          <w:sz w:val="28"/>
          <w:szCs w:val="28"/>
        </w:rPr>
        <w:t>РЕШИЛ</w:t>
      </w:r>
      <w:r w:rsidRPr="00426855">
        <w:rPr>
          <w:sz w:val="28"/>
          <w:szCs w:val="28"/>
        </w:rPr>
        <w:t>:</w:t>
      </w:r>
    </w:p>
    <w:p w:rsidR="00403B10" w:rsidRPr="00426855" w:rsidRDefault="00403B10" w:rsidP="00403B10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426855" w:rsidRPr="00426855" w:rsidRDefault="00E92316" w:rsidP="0042685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6855">
        <w:rPr>
          <w:color w:val="000000"/>
          <w:sz w:val="28"/>
          <w:szCs w:val="28"/>
        </w:rPr>
        <w:t xml:space="preserve">Утвердить </w:t>
      </w:r>
      <w:r w:rsidR="00426855" w:rsidRPr="00426855">
        <w:rPr>
          <w:color w:val="000000"/>
          <w:sz w:val="28"/>
          <w:szCs w:val="28"/>
        </w:rPr>
        <w:t>Перечень индикаторов риска нарушения обязательных требований, используемых при осуществлении администрацией сельского поселения Саранпауль муниципального земельного контроля на территории сельского поселения Саранпауль согласно приложению к настоящему решению.</w:t>
      </w:r>
    </w:p>
    <w:p w:rsidR="00426855" w:rsidRPr="00426855" w:rsidRDefault="00426855" w:rsidP="0042685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6855">
        <w:rPr>
          <w:color w:val="000000"/>
          <w:sz w:val="28"/>
          <w:szCs w:val="28"/>
        </w:rPr>
        <w:t>Настоящее решение вступает в силу после его обнародования.</w:t>
      </w:r>
    </w:p>
    <w:p w:rsidR="00426855" w:rsidRPr="00426855" w:rsidRDefault="00426855" w:rsidP="0042685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426855">
        <w:rPr>
          <w:color w:val="000000"/>
          <w:sz w:val="28"/>
          <w:szCs w:val="28"/>
        </w:rPr>
        <w:t xml:space="preserve">Опубликовать настоящее решение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</w:t>
      </w:r>
      <w:proofErr w:type="gramStart"/>
      <w:r w:rsidRPr="00426855">
        <w:rPr>
          <w:color w:val="000000"/>
          <w:sz w:val="28"/>
          <w:szCs w:val="28"/>
        </w:rPr>
        <w:t>официальном</w:t>
      </w:r>
      <w:proofErr w:type="gramEnd"/>
      <w:r w:rsidRPr="00426855">
        <w:rPr>
          <w:color w:val="000000"/>
          <w:sz w:val="28"/>
          <w:szCs w:val="28"/>
        </w:rPr>
        <w:t xml:space="preserve"> веб-сайте органов местного самоуправления муниципального образования сельское поселение Саранпауль.</w:t>
      </w:r>
    </w:p>
    <w:p w:rsidR="00FE0D31" w:rsidRPr="00426855" w:rsidRDefault="00FE0D31" w:rsidP="00C632D7">
      <w:pPr>
        <w:jc w:val="both"/>
        <w:rPr>
          <w:color w:val="000000"/>
          <w:sz w:val="28"/>
          <w:szCs w:val="28"/>
        </w:rPr>
      </w:pPr>
    </w:p>
    <w:p w:rsidR="00FE0D31" w:rsidRPr="00426855" w:rsidRDefault="00FE0D31" w:rsidP="00C632D7">
      <w:pPr>
        <w:jc w:val="both"/>
        <w:rPr>
          <w:color w:val="000000"/>
          <w:sz w:val="28"/>
          <w:szCs w:val="28"/>
        </w:rPr>
      </w:pPr>
    </w:p>
    <w:p w:rsidR="00FE0D31" w:rsidRPr="00426855" w:rsidRDefault="00FE0D31" w:rsidP="00C632D7">
      <w:pPr>
        <w:jc w:val="both"/>
        <w:rPr>
          <w:color w:val="000000"/>
          <w:sz w:val="28"/>
          <w:szCs w:val="28"/>
        </w:rPr>
      </w:pPr>
    </w:p>
    <w:p w:rsidR="0051427A" w:rsidRPr="00426855" w:rsidRDefault="0051427A" w:rsidP="00C632D7">
      <w:pPr>
        <w:jc w:val="both"/>
        <w:rPr>
          <w:color w:val="000000"/>
          <w:sz w:val="28"/>
          <w:szCs w:val="28"/>
        </w:rPr>
      </w:pPr>
    </w:p>
    <w:p w:rsidR="009678BC" w:rsidRPr="00426855" w:rsidRDefault="00403B10" w:rsidP="00C632D7">
      <w:pPr>
        <w:jc w:val="both"/>
        <w:rPr>
          <w:sz w:val="28"/>
          <w:szCs w:val="28"/>
        </w:rPr>
      </w:pPr>
      <w:r w:rsidRPr="00426855">
        <w:rPr>
          <w:sz w:val="28"/>
          <w:szCs w:val="28"/>
        </w:rPr>
        <w:t>Глава сельского поселения</w:t>
      </w:r>
      <w:r w:rsidRPr="00426855">
        <w:rPr>
          <w:sz w:val="28"/>
          <w:szCs w:val="28"/>
        </w:rPr>
        <w:tab/>
      </w:r>
      <w:r w:rsidRPr="00426855">
        <w:rPr>
          <w:sz w:val="28"/>
          <w:szCs w:val="28"/>
        </w:rPr>
        <w:tab/>
      </w:r>
      <w:r w:rsidRPr="00426855">
        <w:rPr>
          <w:sz w:val="28"/>
          <w:szCs w:val="28"/>
        </w:rPr>
        <w:tab/>
      </w:r>
      <w:r w:rsidRPr="00426855">
        <w:rPr>
          <w:sz w:val="28"/>
          <w:szCs w:val="28"/>
        </w:rPr>
        <w:tab/>
        <w:t xml:space="preserve">    </w:t>
      </w:r>
      <w:r w:rsidRPr="00426855">
        <w:rPr>
          <w:sz w:val="28"/>
          <w:szCs w:val="28"/>
        </w:rPr>
        <w:tab/>
        <w:t xml:space="preserve"> </w:t>
      </w:r>
      <w:r w:rsidR="00893C47" w:rsidRPr="00426855">
        <w:rPr>
          <w:sz w:val="28"/>
          <w:szCs w:val="28"/>
        </w:rPr>
        <w:t xml:space="preserve">     </w:t>
      </w:r>
      <w:r w:rsidR="00C632D7" w:rsidRPr="00426855">
        <w:rPr>
          <w:sz w:val="28"/>
          <w:szCs w:val="28"/>
        </w:rPr>
        <w:t xml:space="preserve">       </w:t>
      </w:r>
      <w:r w:rsidRPr="00426855">
        <w:rPr>
          <w:sz w:val="28"/>
          <w:szCs w:val="28"/>
        </w:rPr>
        <w:t xml:space="preserve">   И.А. </w:t>
      </w:r>
      <w:proofErr w:type="spellStart"/>
      <w:r w:rsidRPr="00426855">
        <w:rPr>
          <w:sz w:val="28"/>
          <w:szCs w:val="28"/>
        </w:rPr>
        <w:t>Сметанин</w:t>
      </w:r>
      <w:proofErr w:type="spellEnd"/>
    </w:p>
    <w:p w:rsidR="00C632D7" w:rsidRPr="0051427A" w:rsidRDefault="00C632D7" w:rsidP="00C632D7">
      <w:pPr>
        <w:jc w:val="right"/>
        <w:rPr>
          <w:sz w:val="27"/>
          <w:szCs w:val="27"/>
        </w:rPr>
        <w:sectPr w:rsidR="00C632D7" w:rsidRPr="0051427A" w:rsidSect="0051427A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:rsidR="009678BC" w:rsidRPr="00C632D7" w:rsidRDefault="009678BC" w:rsidP="00C632D7">
      <w:pPr>
        <w:jc w:val="right"/>
        <w:rPr>
          <w:sz w:val="20"/>
          <w:szCs w:val="20"/>
        </w:rPr>
      </w:pPr>
      <w:r w:rsidRPr="00C632D7">
        <w:rPr>
          <w:sz w:val="20"/>
          <w:szCs w:val="20"/>
        </w:rPr>
        <w:lastRenderedPageBreak/>
        <w:t xml:space="preserve">Приложение 1 </w:t>
      </w:r>
    </w:p>
    <w:p w:rsidR="009678BC" w:rsidRPr="00C632D7" w:rsidRDefault="009678BC" w:rsidP="00C632D7">
      <w:pPr>
        <w:jc w:val="right"/>
        <w:rPr>
          <w:sz w:val="20"/>
          <w:szCs w:val="20"/>
        </w:rPr>
      </w:pPr>
      <w:r w:rsidRPr="00C632D7">
        <w:rPr>
          <w:sz w:val="20"/>
          <w:szCs w:val="20"/>
        </w:rPr>
        <w:t xml:space="preserve">к решению Совета депутатов </w:t>
      </w:r>
    </w:p>
    <w:p w:rsidR="009678BC" w:rsidRPr="00C632D7" w:rsidRDefault="009678BC" w:rsidP="00C632D7">
      <w:pPr>
        <w:jc w:val="right"/>
        <w:rPr>
          <w:sz w:val="20"/>
          <w:szCs w:val="20"/>
        </w:rPr>
      </w:pPr>
      <w:r w:rsidRPr="00C632D7">
        <w:rPr>
          <w:sz w:val="20"/>
          <w:szCs w:val="20"/>
        </w:rPr>
        <w:t xml:space="preserve">сельского поселения Саранпауль </w:t>
      </w:r>
    </w:p>
    <w:p w:rsidR="009678BC" w:rsidRPr="00C632D7" w:rsidRDefault="009678BC" w:rsidP="00C632D7">
      <w:pPr>
        <w:jc w:val="right"/>
        <w:rPr>
          <w:sz w:val="20"/>
          <w:szCs w:val="20"/>
        </w:rPr>
      </w:pPr>
      <w:r w:rsidRPr="00C632D7">
        <w:rPr>
          <w:sz w:val="20"/>
          <w:szCs w:val="20"/>
        </w:rPr>
        <w:t xml:space="preserve">от </w:t>
      </w:r>
      <w:r w:rsidR="00AA37DA">
        <w:rPr>
          <w:sz w:val="20"/>
          <w:szCs w:val="20"/>
        </w:rPr>
        <w:t>22.12..2023 г. № 29</w:t>
      </w:r>
      <w:bookmarkStart w:id="2" w:name="_GoBack"/>
      <w:bookmarkEnd w:id="2"/>
    </w:p>
    <w:p w:rsidR="009678BC" w:rsidRDefault="009678BC"/>
    <w:p w:rsidR="00426855" w:rsidRPr="00426855" w:rsidRDefault="00426855" w:rsidP="00426855">
      <w:pPr>
        <w:jc w:val="center"/>
        <w:rPr>
          <w:b/>
          <w:sz w:val="28"/>
          <w:szCs w:val="28"/>
        </w:rPr>
      </w:pPr>
      <w:r w:rsidRPr="00426855">
        <w:rPr>
          <w:b/>
          <w:sz w:val="28"/>
          <w:szCs w:val="28"/>
        </w:rPr>
        <w:t>ПЕРЕЧЕНЬ</w:t>
      </w:r>
    </w:p>
    <w:p w:rsidR="00426855" w:rsidRPr="00426855" w:rsidRDefault="00426855" w:rsidP="00426855">
      <w:pPr>
        <w:jc w:val="center"/>
        <w:rPr>
          <w:b/>
          <w:sz w:val="28"/>
          <w:szCs w:val="28"/>
        </w:rPr>
      </w:pPr>
      <w:r w:rsidRPr="00426855">
        <w:rPr>
          <w:b/>
          <w:sz w:val="28"/>
          <w:szCs w:val="28"/>
        </w:rPr>
        <w:t xml:space="preserve">ИНДИКАТОРОВ РИСКА НАРУШЕНИЯ ОБЯЗАТЕЛЬНЫХ ТРЕБОВАНИЙ, ИСПОЛЬЗУЕМЫХ ПРИ ОСУЩЕСТВЛЕНИИ АДМИНИСТРАЦИЕЙ СЕЛЬСКОГО ПОСЕЛЕНИЯ САРАНПАУЛЬ </w:t>
      </w:r>
    </w:p>
    <w:p w:rsidR="009678BC" w:rsidRPr="00C632D7" w:rsidRDefault="00426855" w:rsidP="00426855">
      <w:pPr>
        <w:jc w:val="center"/>
        <w:rPr>
          <w:b/>
          <w:sz w:val="28"/>
          <w:szCs w:val="28"/>
        </w:rPr>
      </w:pPr>
      <w:r w:rsidRPr="0042685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ЗЕМЕЛЬНОГО</w:t>
      </w:r>
      <w:r w:rsidRPr="00426855">
        <w:rPr>
          <w:b/>
          <w:sz w:val="28"/>
          <w:szCs w:val="28"/>
        </w:rPr>
        <w:t xml:space="preserve"> КОНТРОЛЯ НА ТЕРРИТОРИИ СЕЛЬСКОГО ПОСЕЛЕНИЯ САРАНПАУЛЬ</w:t>
      </w:r>
    </w:p>
    <w:p w:rsidR="00C632D7" w:rsidRPr="00C632D7" w:rsidRDefault="00C632D7" w:rsidP="009678BC">
      <w:pPr>
        <w:rPr>
          <w:sz w:val="28"/>
          <w:szCs w:val="28"/>
        </w:rPr>
      </w:pPr>
    </w:p>
    <w:p w:rsidR="00C632D7" w:rsidRDefault="00C632D7" w:rsidP="002D553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Едином государственном реестре недвижимости (ЕГРН) в течение одного года двух или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</w:p>
    <w:p w:rsidR="00FE0D31" w:rsidRPr="00251767" w:rsidRDefault="00C632D7" w:rsidP="00251767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Выявление в Едином государственном реестре недвижимости (ЕГРН) в течение одного квартала двух или более фактов расхождения (несоответствия) сведений о категории принадлежности земель и (ил</w:t>
      </w:r>
      <w:r w:rsidR="001471F1">
        <w:rPr>
          <w:sz w:val="28"/>
          <w:szCs w:val="28"/>
        </w:rPr>
        <w:t>и) признаков отклонения от разре</w:t>
      </w:r>
      <w:r>
        <w:rPr>
          <w:sz w:val="28"/>
          <w:szCs w:val="28"/>
        </w:rPr>
        <w:t>шенного использования земельного участка со сведениями, полученными в порядке межведомственного информационного взаимодействия и (или) сведениями, имеющимися в распоряжении контрольного органа.</w:t>
      </w:r>
      <w:r w:rsidR="002D553E" w:rsidRPr="00251767">
        <w:rPr>
          <w:sz w:val="28"/>
        </w:rPr>
        <w:t xml:space="preserve"> </w:t>
      </w:r>
    </w:p>
    <w:sectPr w:rsidR="00FE0D31" w:rsidRPr="00251767" w:rsidSect="0051427A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6B82"/>
    <w:multiLevelType w:val="hybridMultilevel"/>
    <w:tmpl w:val="9B301C7E"/>
    <w:lvl w:ilvl="0" w:tplc="73E0D0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6C4E98"/>
    <w:multiLevelType w:val="hybridMultilevel"/>
    <w:tmpl w:val="724C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05F4E"/>
    <w:multiLevelType w:val="hybridMultilevel"/>
    <w:tmpl w:val="C2DE76B4"/>
    <w:lvl w:ilvl="0" w:tplc="D7020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4C5D16"/>
    <w:multiLevelType w:val="hybridMultilevel"/>
    <w:tmpl w:val="7D6A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B5"/>
    <w:rsid w:val="001471F1"/>
    <w:rsid w:val="00251767"/>
    <w:rsid w:val="002D553E"/>
    <w:rsid w:val="003A5598"/>
    <w:rsid w:val="003B102E"/>
    <w:rsid w:val="00403B10"/>
    <w:rsid w:val="00426855"/>
    <w:rsid w:val="00434862"/>
    <w:rsid w:val="0051427A"/>
    <w:rsid w:val="00602BFA"/>
    <w:rsid w:val="007B7A8E"/>
    <w:rsid w:val="008359F9"/>
    <w:rsid w:val="00893C47"/>
    <w:rsid w:val="008D0D87"/>
    <w:rsid w:val="009678BC"/>
    <w:rsid w:val="00A011B5"/>
    <w:rsid w:val="00AA37DA"/>
    <w:rsid w:val="00B251CB"/>
    <w:rsid w:val="00C23A69"/>
    <w:rsid w:val="00C632D7"/>
    <w:rsid w:val="00E92316"/>
    <w:rsid w:val="00EF4BD5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10"/>
    <w:pPr>
      <w:ind w:left="720"/>
      <w:contextualSpacing/>
    </w:pPr>
  </w:style>
  <w:style w:type="table" w:styleId="a4">
    <w:name w:val="Table Grid"/>
    <w:basedOn w:val="a1"/>
    <w:uiPriority w:val="59"/>
    <w:rsid w:val="0096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B10"/>
    <w:pPr>
      <w:ind w:left="720"/>
      <w:contextualSpacing/>
    </w:pPr>
  </w:style>
  <w:style w:type="table" w:styleId="a4">
    <w:name w:val="Table Grid"/>
    <w:basedOn w:val="a1"/>
    <w:uiPriority w:val="59"/>
    <w:rsid w:val="00967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183D-7425-469A-B779-425DD225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2023-05-19T05:54:00Z</dcterms:created>
  <dcterms:modified xsi:type="dcterms:W3CDTF">2024-03-18T11:59:00Z</dcterms:modified>
</cp:coreProperties>
</file>